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0227F0">
      <w:pPr>
        <w:pStyle w:val="4"/>
        <w:keepNext w:val="0"/>
        <w:keepLines w:val="0"/>
        <w:pageBreakBefore w:val="0"/>
        <w:widowControl w:val="0"/>
        <w:kinsoku/>
        <w:wordWrap/>
        <w:overflowPunct/>
        <w:topLinePunct w:val="0"/>
        <w:bidi w:val="0"/>
        <w:adjustRightInd/>
        <w:snapToGrid/>
        <w:spacing w:before="7" w:line="360" w:lineRule="auto"/>
        <w:ind w:right="3240"/>
        <w:textAlignment w:val="auto"/>
        <w:rPr>
          <w:rFonts w:hint="eastAsia" w:eastAsia="宋体"/>
          <w:lang w:eastAsia="zh-CN"/>
        </w:rPr>
      </w:pPr>
      <w:r>
        <w:rPr>
          <w:sz w:val="22"/>
        </w:rPr>
        <w:drawing>
          <wp:anchor distT="0" distB="0" distL="114300" distR="114300" simplePos="0" relativeHeight="251671552" behindDoc="1" locked="0" layoutInCell="1" allowOverlap="1">
            <wp:simplePos x="0" y="0"/>
            <wp:positionH relativeFrom="column">
              <wp:posOffset>-9525</wp:posOffset>
            </wp:positionH>
            <wp:positionV relativeFrom="paragraph">
              <wp:posOffset>-1136650</wp:posOffset>
            </wp:positionV>
            <wp:extent cx="7561580" cy="10700385"/>
            <wp:effectExtent l="0" t="0" r="1270" b="5715"/>
            <wp:wrapNone/>
            <wp:docPr id="2" name="图片 2" descr="微信图片_2025022615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226152329"/>
                    <pic:cNvPicPr>
                      <a:picLocks noChangeAspect="1"/>
                    </pic:cNvPicPr>
                  </pic:nvPicPr>
                  <pic:blipFill>
                    <a:blip r:embed="rId12"/>
                    <a:stretch>
                      <a:fillRect/>
                    </a:stretch>
                  </pic:blipFill>
                  <pic:spPr>
                    <a:xfrm>
                      <a:off x="0" y="0"/>
                      <a:ext cx="7561580" cy="10700385"/>
                    </a:xfrm>
                    <a:prstGeom prst="rect">
                      <a:avLst/>
                    </a:prstGeom>
                  </pic:spPr>
                </pic:pic>
              </a:graphicData>
            </a:graphic>
          </wp:anchor>
        </w:drawing>
      </w:r>
      <w:r>
        <w:rPr>
          <w:sz w:val="22"/>
        </w:rPr>
        <w:drawing>
          <wp:anchor distT="0" distB="0" distL="114300" distR="114300" simplePos="0" relativeHeight="251669504" behindDoc="0" locked="0" layoutInCell="1" allowOverlap="1">
            <wp:simplePos x="0" y="0"/>
            <wp:positionH relativeFrom="column">
              <wp:posOffset>414655</wp:posOffset>
            </wp:positionH>
            <wp:positionV relativeFrom="paragraph">
              <wp:posOffset>-160020</wp:posOffset>
            </wp:positionV>
            <wp:extent cx="1928495" cy="490855"/>
            <wp:effectExtent l="0" t="0" r="14605" b="4445"/>
            <wp:wrapNone/>
            <wp:docPr id="28" name="图片 28" descr="资源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资源 3"/>
                    <pic:cNvPicPr>
                      <a:picLocks noChangeAspect="1"/>
                    </pic:cNvPicPr>
                  </pic:nvPicPr>
                  <pic:blipFill>
                    <a:blip r:embed="rId13"/>
                    <a:stretch>
                      <a:fillRect/>
                    </a:stretch>
                  </pic:blipFill>
                  <pic:spPr>
                    <a:xfrm>
                      <a:off x="0" y="0"/>
                      <a:ext cx="1928495" cy="490855"/>
                    </a:xfrm>
                    <a:prstGeom prst="rect">
                      <a:avLst/>
                    </a:prstGeom>
                  </pic:spPr>
                </pic:pic>
              </a:graphicData>
            </a:graphic>
          </wp:anchor>
        </w:drawing>
      </w:r>
    </w:p>
    <w:p w14:paraId="124E7529">
      <w:pPr>
        <w:pStyle w:val="4"/>
        <w:keepNext w:val="0"/>
        <w:keepLines w:val="0"/>
        <w:pageBreakBefore w:val="0"/>
        <w:widowControl w:val="0"/>
        <w:kinsoku/>
        <w:wordWrap/>
        <w:overflowPunct/>
        <w:topLinePunct w:val="0"/>
        <w:bidi w:val="0"/>
        <w:adjustRightInd/>
        <w:snapToGrid/>
        <w:spacing w:before="7" w:line="360" w:lineRule="auto"/>
        <w:ind w:right="3240"/>
        <w:textAlignment w:val="auto"/>
      </w:pPr>
    </w:p>
    <w:p w14:paraId="314C1173">
      <w:pPr>
        <w:keepNext w:val="0"/>
        <w:keepLines w:val="0"/>
        <w:pageBreakBefore w:val="0"/>
        <w:widowControl w:val="0"/>
        <w:kinsoku/>
        <w:wordWrap/>
        <w:overflowPunct/>
        <w:topLinePunct w:val="0"/>
        <w:bidi w:val="0"/>
        <w:adjustRightInd/>
        <w:snapToGrid/>
        <w:spacing w:after="0" w:line="360" w:lineRule="auto"/>
        <w:ind w:leftChars="100"/>
        <w:textAlignment w:val="auto"/>
        <w:rPr>
          <w:rFonts w:hint="eastAsia" w:eastAsia="宋体"/>
          <w:lang w:eastAsia="zh-CN"/>
        </w:rPr>
        <w:sectPr>
          <w:footerReference r:id="rId5" w:type="default"/>
          <w:type w:val="continuous"/>
          <w:pgSz w:w="11910" w:h="16840"/>
          <w:pgMar w:top="1814" w:right="0" w:bottom="1259" w:left="0" w:header="720" w:footer="720" w:gutter="0"/>
          <w:pgNumType w:fmt="upperRoman"/>
          <w:cols w:space="720" w:num="1"/>
        </w:sectPr>
      </w:pPr>
      <w:r>
        <w:rPr>
          <w:sz w:val="22"/>
        </w:rPr>
        <w:drawing>
          <wp:anchor distT="0" distB="0" distL="114300" distR="114300" simplePos="0" relativeHeight="251672576" behindDoc="0" locked="0" layoutInCell="1" allowOverlap="1">
            <wp:simplePos x="0" y="0"/>
            <wp:positionH relativeFrom="column">
              <wp:posOffset>250825</wp:posOffset>
            </wp:positionH>
            <wp:positionV relativeFrom="paragraph">
              <wp:posOffset>3062605</wp:posOffset>
            </wp:positionV>
            <wp:extent cx="3199130" cy="4646930"/>
            <wp:effectExtent l="0" t="0" r="0" b="1658620"/>
            <wp:wrapNone/>
            <wp:docPr id="16" name="图片 16" descr="渲染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渲染图"/>
                    <pic:cNvPicPr>
                      <a:picLocks noChangeAspect="1"/>
                    </pic:cNvPicPr>
                  </pic:nvPicPr>
                  <pic:blipFill>
                    <a:blip r:embed="rId14"/>
                    <a:srcRect l="36159" t="35153" r="41122" b="20127"/>
                    <a:stretch>
                      <a:fillRect/>
                    </a:stretch>
                  </pic:blipFill>
                  <pic:spPr>
                    <a:xfrm>
                      <a:off x="0" y="0"/>
                      <a:ext cx="3199130" cy="4646930"/>
                    </a:xfrm>
                    <a:prstGeom prst="rect">
                      <a:avLst/>
                    </a:prstGeom>
                    <a:effectLst>
                      <a:reflection blurRad="6350" stA="52000" endA="300" endPos="35000" dir="5400000" sy="-100000" algn="bl" rotWithShape="0"/>
                    </a:effectLst>
                  </pic:spPr>
                </pic:pic>
              </a:graphicData>
            </a:graphic>
          </wp:anchor>
        </w:drawing>
      </w:r>
      <w:r>
        <w:rPr>
          <w:sz w:val="22"/>
        </w:rPr>
        <w:drawing>
          <wp:anchor distT="0" distB="0" distL="114300" distR="114300" simplePos="0" relativeHeight="251670528" behindDoc="0" locked="0" layoutInCell="1" allowOverlap="1">
            <wp:simplePos x="0" y="0"/>
            <wp:positionH relativeFrom="column">
              <wp:posOffset>3492500</wp:posOffset>
            </wp:positionH>
            <wp:positionV relativeFrom="paragraph">
              <wp:posOffset>1999615</wp:posOffset>
            </wp:positionV>
            <wp:extent cx="2315210" cy="434340"/>
            <wp:effectExtent l="0" t="0" r="8890" b="3175"/>
            <wp:wrapNone/>
            <wp:docPr id="30" name="图片 30" descr="艾创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艾创科技"/>
                    <pic:cNvPicPr>
                      <a:picLocks noChangeAspect="1"/>
                    </pic:cNvPicPr>
                  </pic:nvPicPr>
                  <pic:blipFill>
                    <a:blip r:embed="rId15"/>
                    <a:srcRect t="68105" r="41857"/>
                    <a:stretch>
                      <a:fillRect/>
                    </a:stretch>
                  </pic:blipFill>
                  <pic:spPr>
                    <a:xfrm>
                      <a:off x="0" y="0"/>
                      <a:ext cx="2315210" cy="434340"/>
                    </a:xfrm>
                    <a:prstGeom prst="rect">
                      <a:avLst/>
                    </a:prstGeom>
                  </pic:spPr>
                </pic:pic>
              </a:graphicData>
            </a:graphic>
          </wp:anchor>
        </w:drawing>
      </w:r>
      <w:r>
        <w:rPr>
          <w:sz w:val="22"/>
        </w:rPr>
        <mc:AlternateContent>
          <mc:Choice Requires="wps">
            <w:drawing>
              <wp:anchor distT="0" distB="0" distL="114300" distR="114300" simplePos="0" relativeHeight="251668480" behindDoc="0" locked="0" layoutInCell="1" allowOverlap="1">
                <wp:simplePos x="0" y="0"/>
                <wp:positionH relativeFrom="column">
                  <wp:posOffset>2850515</wp:posOffset>
                </wp:positionH>
                <wp:positionV relativeFrom="paragraph">
                  <wp:posOffset>3578225</wp:posOffset>
                </wp:positionV>
                <wp:extent cx="4595495" cy="72326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4595495" cy="723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249C7">
                            <w:pPr>
                              <w:keepNext w:val="0"/>
                              <w:keepLines w:val="0"/>
                              <w:pageBreakBefore w:val="0"/>
                              <w:widowControl w:val="0"/>
                              <w:kinsoku/>
                              <w:wordWrap/>
                              <w:overflowPunct/>
                              <w:topLinePunct w:val="0"/>
                              <w:bidi w:val="0"/>
                              <w:adjustRightInd/>
                              <w:snapToGrid/>
                              <w:spacing w:before="0" w:beforeLines="50"/>
                              <w:jc w:val="right"/>
                              <w:textAlignment w:val="auto"/>
                              <w:rPr>
                                <w:rFonts w:hint="eastAsia" w:ascii="微软雅黑" w:hAnsi="微软雅黑" w:eastAsia="微软雅黑" w:cs="微软雅黑"/>
                                <w:b/>
                                <w:bCs/>
                                <w:spacing w:val="283"/>
                                <w:sz w:val="30"/>
                                <w:szCs w:val="30"/>
                                <w:lang w:val="en-US" w:eastAsia="zh-CN"/>
                              </w:rPr>
                            </w:pPr>
                            <w:r>
                              <w:rPr>
                                <w:rFonts w:hint="eastAsia" w:ascii="微软雅黑" w:hAnsi="微软雅黑" w:eastAsia="微软雅黑" w:cs="微软雅黑"/>
                                <w:b/>
                                <w:bCs/>
                                <w:sz w:val="30"/>
                                <w:szCs w:val="30"/>
                                <w:lang w:val="en-US" w:eastAsia="zh-CN"/>
                              </w:rPr>
                              <w:t>Operation Manual for Robot Body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45pt;margin-top:281.75pt;height:56.95pt;width:361.85pt;z-index:251668480;mso-width-relative:page;mso-height-relative:page;" filled="f" stroked="f" coordsize="21600,21600" o:gfxdata="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es9Md0AAAAMAQAADwAAAAAAAAABACAAAAAi&#10;AAAAZHJzL2Rvd25yZXYueG1sUEsBAhQAFAAAAAgAh07iQGYtoRs+AgAAaAQAAA4AAAAAAAAAAQAg&#10;AAAALAEAAGRycy9lMm9Eb2MueG1sUEsFBgAAAAAGAAYAWQEAANwFAAAAAA==&#10;">
                <v:fill on="f" focussize="0,0"/>
                <v:stroke on="f" weight="0.5pt"/>
                <v:imagedata o:title=""/>
                <o:lock v:ext="edit" aspectratio="f"/>
                <v:textbox>
                  <w:txbxContent>
                    <w:p w14:paraId="10D249C7">
                      <w:pPr>
                        <w:keepNext w:val="0"/>
                        <w:keepLines w:val="0"/>
                        <w:pageBreakBefore w:val="0"/>
                        <w:widowControl w:val="0"/>
                        <w:kinsoku/>
                        <w:wordWrap/>
                        <w:overflowPunct/>
                        <w:topLinePunct w:val="0"/>
                        <w:bidi w:val="0"/>
                        <w:adjustRightInd/>
                        <w:snapToGrid/>
                        <w:spacing w:before="0" w:beforeLines="50"/>
                        <w:jc w:val="right"/>
                        <w:textAlignment w:val="auto"/>
                        <w:rPr>
                          <w:rFonts w:hint="eastAsia" w:ascii="微软雅黑" w:hAnsi="微软雅黑" w:eastAsia="微软雅黑" w:cs="微软雅黑"/>
                          <w:b/>
                          <w:bCs/>
                          <w:spacing w:val="283"/>
                          <w:sz w:val="30"/>
                          <w:szCs w:val="30"/>
                          <w:lang w:val="en-US" w:eastAsia="zh-CN"/>
                        </w:rPr>
                      </w:pPr>
                      <w:r>
                        <w:rPr>
                          <w:rFonts w:hint="eastAsia" w:ascii="微软雅黑" w:hAnsi="微软雅黑" w:eastAsia="微软雅黑" w:cs="微软雅黑"/>
                          <w:b/>
                          <w:bCs/>
                          <w:sz w:val="30"/>
                          <w:szCs w:val="30"/>
                          <w:lang w:val="en-US" w:eastAsia="zh-CN"/>
                        </w:rPr>
                        <w:t>Operation Manual for Robot Body</w:t>
                      </w:r>
                    </w:p>
                  </w:txbxContent>
                </v:textbox>
              </v:shape>
            </w:pict>
          </mc:Fallback>
        </mc:AlternateContent>
      </w:r>
      <w:r>
        <w:rPr>
          <w:sz w:val="22"/>
        </w:rPr>
        <mc:AlternateContent>
          <mc:Choice Requires="wps">
            <w:drawing>
              <wp:anchor distT="0" distB="0" distL="114300" distR="114300" simplePos="0" relativeHeight="251672576" behindDoc="0" locked="0" layoutInCell="1" allowOverlap="1">
                <wp:simplePos x="0" y="0"/>
                <wp:positionH relativeFrom="column">
                  <wp:posOffset>5838190</wp:posOffset>
                </wp:positionH>
                <wp:positionV relativeFrom="paragraph">
                  <wp:posOffset>1774825</wp:posOffset>
                </wp:positionV>
                <wp:extent cx="1678940" cy="9442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678940" cy="944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85A34">
                            <w:pPr>
                              <w:rPr>
                                <w:rFonts w:hint="eastAsia" w:ascii="微软雅黑" w:hAnsi="微软雅黑" w:eastAsia="微软雅黑" w:cs="微软雅黑"/>
                                <w:b/>
                                <w:bCs/>
                                <w:spacing w:val="283"/>
                                <w:sz w:val="96"/>
                                <w:szCs w:val="96"/>
                                <w:lang w:val="en-US" w:eastAsia="zh-CN"/>
                              </w:rPr>
                            </w:pPr>
                            <w:r>
                              <w:rPr>
                                <w:rFonts w:hint="eastAsia" w:ascii="微软雅黑" w:hAnsi="微软雅黑" w:eastAsia="微软雅黑" w:cs="微软雅黑"/>
                                <w:b/>
                                <w:bCs/>
                                <w:sz w:val="72"/>
                                <w:szCs w:val="72"/>
                                <w:lang w:val="en-US" w:eastAsia="zh-CN"/>
                              </w:rPr>
                              <w:t>机器人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9.7pt;margin-top:139.75pt;height:74.35pt;width:132.2pt;z-index:251672576;mso-width-relative:page;mso-height-relative:page;" filled="f" stroked="f" coordsize="21600,21600" o:gfxdata="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3RIUDcAAAADAEAAA8AAAAAAAAAAQAgAAAAIgAAAGRy&#10;cy9kb3ducmV2LnhtbFBLAQIUABQAAAAIAIdO4kCKrrKjOgIAAGYEAAAOAAAAAAAAAAEAIAAAACsB&#10;AABkcnMvZTJvRG9jLnhtbFBLBQYAAAAABgAGAFkBAADXBQAAAAA=&#10;">
                <v:fill on="f" focussize="0,0"/>
                <v:stroke on="f" weight="0.5pt"/>
                <v:imagedata o:title=""/>
                <o:lock v:ext="edit" aspectratio="f"/>
                <v:textbox>
                  <w:txbxContent>
                    <w:p w14:paraId="09885A34">
                      <w:pPr>
                        <w:rPr>
                          <w:rFonts w:hint="eastAsia" w:ascii="微软雅黑" w:hAnsi="微软雅黑" w:eastAsia="微软雅黑" w:cs="微软雅黑"/>
                          <w:b/>
                          <w:bCs/>
                          <w:spacing w:val="283"/>
                          <w:sz w:val="96"/>
                          <w:szCs w:val="96"/>
                          <w:lang w:val="en-US" w:eastAsia="zh-CN"/>
                        </w:rPr>
                      </w:pPr>
                      <w:r>
                        <w:rPr>
                          <w:rFonts w:hint="eastAsia" w:ascii="微软雅黑" w:hAnsi="微软雅黑" w:eastAsia="微软雅黑" w:cs="微软雅黑"/>
                          <w:b/>
                          <w:bCs/>
                          <w:sz w:val="72"/>
                          <w:szCs w:val="72"/>
                          <w:lang w:val="en-US" w:eastAsia="zh-CN"/>
                        </w:rPr>
                        <w:t>机器人</w:t>
                      </w:r>
                    </w:p>
                  </w:txbxContent>
                </v:textbox>
              </v:shape>
            </w:pict>
          </mc:Fallback>
        </mc:AlternateContent>
      </w:r>
      <w:r>
        <w:rPr>
          <w:sz w:val="22"/>
        </w:rPr>
        <mc:AlternateContent>
          <mc:Choice Requires="wps">
            <w:drawing>
              <wp:anchor distT="0" distB="0" distL="114300" distR="114300" simplePos="0" relativeHeight="251667456" behindDoc="0" locked="0" layoutInCell="1" allowOverlap="1">
                <wp:simplePos x="0" y="0"/>
                <wp:positionH relativeFrom="column">
                  <wp:posOffset>1372235</wp:posOffset>
                </wp:positionH>
                <wp:positionV relativeFrom="paragraph">
                  <wp:posOffset>2851150</wp:posOffset>
                </wp:positionV>
                <wp:extent cx="6062345" cy="1048385"/>
                <wp:effectExtent l="0" t="0" r="0" b="0"/>
                <wp:wrapNone/>
                <wp:docPr id="23" name="文本框 23"/>
                <wp:cNvGraphicFramePr/>
                <a:graphic xmlns:a="http://schemas.openxmlformats.org/drawingml/2006/main">
                  <a:graphicData uri="http://schemas.microsoft.com/office/word/2010/wordprocessingShape">
                    <wps:wsp>
                      <wps:cNvSpPr txBox="1"/>
                      <wps:spPr>
                        <a:xfrm>
                          <a:off x="2075180" y="7400925"/>
                          <a:ext cx="6062345" cy="1048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31F62">
                            <w:pPr>
                              <w:jc w:val="right"/>
                              <w:rPr>
                                <w:rFonts w:hint="eastAsia" w:ascii="微软雅黑" w:hAnsi="微软雅黑" w:eastAsia="微软雅黑" w:cs="微软雅黑"/>
                                <w:b/>
                                <w:bCs/>
                                <w:spacing w:val="0"/>
                                <w:sz w:val="72"/>
                                <w:szCs w:val="72"/>
                                <w:lang w:val="en-US" w:eastAsia="zh-CN"/>
                              </w:rPr>
                            </w:pPr>
                            <w:r>
                              <w:rPr>
                                <w:rFonts w:hint="eastAsia" w:ascii="微软雅黑" w:hAnsi="微软雅黑" w:eastAsia="微软雅黑" w:cs="微软雅黑"/>
                                <w:b/>
                                <w:bCs/>
                                <w:spacing w:val="283"/>
                                <w:sz w:val="72"/>
                                <w:szCs w:val="72"/>
                                <w:lang w:val="en-US" w:eastAsia="zh-CN"/>
                              </w:rPr>
                              <w:t>—</w:t>
                            </w:r>
                            <w:r>
                              <w:rPr>
                                <w:rFonts w:hint="eastAsia" w:ascii="微软雅黑" w:hAnsi="微软雅黑" w:eastAsia="微软雅黑" w:cs="微软雅黑"/>
                                <w:b/>
                                <w:bCs/>
                                <w:spacing w:val="0"/>
                                <w:sz w:val="72"/>
                                <w:szCs w:val="72"/>
                                <w:lang w:val="en-US" w:eastAsia="zh-CN"/>
                              </w:rPr>
                              <w:t>本体使用说明书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05pt;margin-top:224.5pt;height:82.55pt;width:477.35pt;z-index:251667456;mso-width-relative:page;mso-height-relative:page;" filled="f" stroked="f" coordsize="21600,21600" o:gfxdata="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QUvpDcAAAADAEAAA8A&#10;AAAAAAAAAQAgAAAAIgAAAGRycy9kb3ducmV2LnhtbFBLAQIUABQAAAAIAIdO4kC5STXeTAIAAHUE&#10;AAAOAAAAAAAAAAEAIAAAACsBAABkcnMvZTJvRG9jLnhtbFBLBQYAAAAABgAGAFkBAADpBQAAAAA=&#10;">
                <v:fill on="f" focussize="0,0"/>
                <v:stroke on="f" weight="0.5pt"/>
                <v:imagedata o:title=""/>
                <o:lock v:ext="edit" aspectratio="f"/>
                <v:textbox>
                  <w:txbxContent>
                    <w:p w14:paraId="64C31F62">
                      <w:pPr>
                        <w:jc w:val="right"/>
                        <w:rPr>
                          <w:rFonts w:hint="eastAsia" w:ascii="微软雅黑" w:hAnsi="微软雅黑" w:eastAsia="微软雅黑" w:cs="微软雅黑"/>
                          <w:b/>
                          <w:bCs/>
                          <w:spacing w:val="0"/>
                          <w:sz w:val="72"/>
                          <w:szCs w:val="72"/>
                          <w:lang w:val="en-US" w:eastAsia="zh-CN"/>
                        </w:rPr>
                      </w:pPr>
                      <w:r>
                        <w:rPr>
                          <w:rFonts w:hint="eastAsia" w:ascii="微软雅黑" w:hAnsi="微软雅黑" w:eastAsia="微软雅黑" w:cs="微软雅黑"/>
                          <w:b/>
                          <w:bCs/>
                          <w:spacing w:val="283"/>
                          <w:sz w:val="72"/>
                          <w:szCs w:val="72"/>
                          <w:lang w:val="en-US" w:eastAsia="zh-CN"/>
                        </w:rPr>
                        <w:t>—</w:t>
                      </w:r>
                      <w:r>
                        <w:rPr>
                          <w:rFonts w:hint="eastAsia" w:ascii="微软雅黑" w:hAnsi="微软雅黑" w:eastAsia="微软雅黑" w:cs="微软雅黑"/>
                          <w:b/>
                          <w:bCs/>
                          <w:spacing w:val="0"/>
                          <w:sz w:val="72"/>
                          <w:szCs w:val="72"/>
                          <w:lang w:val="en-US" w:eastAsia="zh-CN"/>
                        </w:rPr>
                        <w:t>本体使用说明书</w:t>
                      </w:r>
                    </w:p>
                  </w:txbxContent>
                </v:textbox>
              </v:shape>
            </w:pict>
          </mc:Fallback>
        </mc:AlternateContent>
      </w:r>
    </w:p>
    <w:p w14:paraId="67ADBA52">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rPr>
      </w:pPr>
      <w:bookmarkStart w:id="208" w:name="_GoBack"/>
      <w:bookmarkEnd w:id="208"/>
      <w:bookmarkStart w:id="0" w:name="_Toc21903"/>
      <w:r>
        <w:rPr>
          <w:rFonts w:hint="eastAsia" w:ascii="黑体" w:hAnsi="黑体" w:eastAsia="黑体" w:cs="黑体"/>
          <w:b/>
          <w:bCs/>
          <w:sz w:val="30"/>
          <w:szCs w:val="30"/>
        </w:rPr>
        <w:t>安全使用须知</w:t>
      </w:r>
      <w:bookmarkEnd w:id="0"/>
    </w:p>
    <w:p w14:paraId="57C9C3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本章说明为安全使用机器人而需要遵守的内容。在使用机器人之前，务必熟读并理解本章中所述内容。</w:t>
      </w:r>
    </w:p>
    <w:p w14:paraId="1A7FE8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使用艾创机器人的公司、个人应该熟读所在地区、国家的标准和法律，并且安装适当的安全设施保护机器人的使用人员。</w:t>
      </w:r>
    </w:p>
    <w:p w14:paraId="03BA57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使用前（安装、运转、保养、检修），请务必熟读并全部掌握本说明书和其他附属资料，在熟知全部设备知识、安全知识及注意事项后再开始使用。但是使用人员即使完全按照手册中给出的所有安全信息进行，艾创公司也无法保证使用人员不会受到任何伤害。</w:t>
      </w:r>
    </w:p>
    <w:p w14:paraId="35399E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未经烟台艾创机器人科技有限公司的同意不得更改工业机器人。不属于本公司供货范围的附加部件（工业、软件等等）也可能纳入工业机器人中。如果由于这些部件造成工业机器人损坏，其责任由运营商承担。</w:t>
      </w:r>
    </w:p>
    <w:p w14:paraId="61ADA471">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 w:name="_Toc6106"/>
      <w:bookmarkStart w:id="2" w:name="_Toc6300"/>
      <w:bookmarkStart w:id="3" w:name="_Toc24338"/>
      <w:bookmarkStart w:id="4" w:name="_Toc25980"/>
      <w:bookmarkStart w:id="5" w:name="_Toc24375"/>
      <w:bookmarkStart w:id="6" w:name="_Toc19300"/>
      <w:bookmarkStart w:id="7" w:name="_Toc2087"/>
      <w:bookmarkStart w:id="8" w:name="_Toc4426"/>
      <w:bookmarkStart w:id="9" w:name="_Toc134"/>
      <w:bookmarkStart w:id="10" w:name="_Toc15707"/>
      <w:bookmarkStart w:id="11" w:name="_Toc6048"/>
      <w:bookmarkStart w:id="12" w:name="_Toc26963"/>
      <w:bookmarkStart w:id="13" w:name="_Toc29332"/>
      <w:bookmarkStart w:id="14" w:name="_Toc30849"/>
      <w:bookmarkStart w:id="15" w:name="_Toc31138"/>
      <w:bookmarkStart w:id="16" w:name="_Toc17775"/>
      <w:bookmarkStart w:id="17" w:name="_Toc10443"/>
      <w:bookmarkStart w:id="18" w:name="_Toc16289"/>
      <w:bookmarkStart w:id="19" w:name="_Toc19009"/>
      <w:r>
        <w:rPr>
          <w:rFonts w:hint="eastAsia" w:ascii="黑体" w:hAnsi="黑体" w:eastAsia="黑体" w:cs="黑体"/>
          <w:b/>
          <w:bCs/>
          <w:sz w:val="24"/>
          <w:szCs w:val="24"/>
          <w:lang w:val="en-US" w:eastAsia="zh-CN"/>
        </w:rPr>
        <w:t>工业机器人的部件</w:t>
      </w:r>
      <w:bookmarkEnd w:id="1"/>
      <w:bookmarkEnd w:id="2"/>
      <w:bookmarkEnd w:id="3"/>
      <w:bookmarkEnd w:id="4"/>
      <w:bookmarkEnd w:id="5"/>
      <w:bookmarkEnd w:id="6"/>
      <w:bookmarkEnd w:id="7"/>
      <w:bookmarkEnd w:id="8"/>
      <w:bookmarkEnd w:id="9"/>
      <w:bookmarkEnd w:id="10"/>
    </w:p>
    <w:p w14:paraId="3A5EA7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本文献中所说明的设备可以是工业机器人，也可以是它其中的一个部件。</w:t>
      </w:r>
    </w:p>
    <w:p w14:paraId="2829BC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工业机器人的部件：</w:t>
      </w:r>
    </w:p>
    <w:p w14:paraId="3A75B3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·机械手</w:t>
      </w:r>
    </w:p>
    <w:p w14:paraId="396FB7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·连接电缆</w:t>
      </w:r>
    </w:p>
    <w:p w14:paraId="347D3B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·软件</w:t>
      </w:r>
    </w:p>
    <w:p w14:paraId="41F36C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·附件</w:t>
      </w:r>
    </w:p>
    <w:p w14:paraId="181BCE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工业机器人符合当前技术水平及现行的安全技术规定。尽管如此，违规使用可能会导致人身伤害、机器人系统及其他设备损伤。</w:t>
      </w:r>
    </w:p>
    <w:p w14:paraId="12B542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只允许在技术完好的状态下按规定且有安全防患意识的使用机器人。必须遵守本文献及供货时附带的安装说明使用工业机器人。必须及时排除有安全隐患的故障。</w:t>
      </w:r>
    </w:p>
    <w:p w14:paraId="2A4CB6DC">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20" w:name="_Toc5106"/>
      <w:bookmarkStart w:id="21" w:name="_Toc4119"/>
      <w:bookmarkStart w:id="22" w:name="_Toc9021"/>
      <w:r>
        <w:rPr>
          <w:rFonts w:hint="eastAsia" w:ascii="黑体" w:hAnsi="黑体" w:eastAsia="黑体" w:cs="黑体"/>
          <w:b/>
          <w:bCs/>
          <w:sz w:val="24"/>
          <w:szCs w:val="24"/>
          <w:lang w:val="en-US" w:eastAsia="zh-CN"/>
        </w:rPr>
        <w:t>人员的定义</w:t>
      </w:r>
      <w:bookmarkEnd w:id="11"/>
      <w:bookmarkEnd w:id="12"/>
      <w:bookmarkEnd w:id="13"/>
      <w:bookmarkEnd w:id="14"/>
      <w:bookmarkEnd w:id="15"/>
      <w:bookmarkEnd w:id="16"/>
      <w:bookmarkEnd w:id="17"/>
      <w:bookmarkEnd w:id="20"/>
      <w:bookmarkEnd w:id="21"/>
      <w:bookmarkEnd w:id="22"/>
    </w:p>
    <w:p w14:paraId="51388E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针对工业机器人定义了下列人员或人员组别：</w:t>
      </w:r>
    </w:p>
    <w:p w14:paraId="47E6D8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w:t>
      </w:r>
    </w:p>
    <w:p w14:paraId="02213E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·工作人员</w:t>
      </w:r>
    </w:p>
    <w:p w14:paraId="654252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所有在工业机器人上工作的人员，必须阅读并理解含有机器人系统安全章节的内容。</w:t>
      </w:r>
    </w:p>
    <w:p w14:paraId="10A3146A">
      <w:pPr>
        <w:rPr>
          <w:rFonts w:hint="eastAsia"/>
          <w:b/>
          <w:bCs/>
          <w:color w:val="auto"/>
          <w:sz w:val="24"/>
          <w:szCs w:val="24"/>
          <w:lang w:val="en-US" w:eastAsia="zh-CN"/>
        </w:rPr>
      </w:pPr>
      <w:r>
        <w:rPr>
          <w:rFonts w:hint="eastAsia"/>
          <w:b/>
          <w:bCs/>
          <w:color w:val="auto"/>
          <w:sz w:val="24"/>
          <w:szCs w:val="24"/>
          <w:lang w:val="en-US" w:eastAsia="zh-CN"/>
        </w:rPr>
        <w:br w:type="page"/>
      </w:r>
    </w:p>
    <w:p w14:paraId="1925B43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运营商：</w:t>
      </w:r>
    </w:p>
    <w:p w14:paraId="1618BC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运营商必须注意遵守劳工法方面的规定。其中包括：</w:t>
      </w:r>
    </w:p>
    <w:p w14:paraId="240E15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·运营商必须履行其监督义务。</w:t>
      </w:r>
    </w:p>
    <w:p w14:paraId="50A968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·运营商必须定期举办培训指导。</w:t>
      </w:r>
    </w:p>
    <w:p w14:paraId="2F2CF92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工作人员：</w:t>
      </w:r>
    </w:p>
    <w:p w14:paraId="01A6DB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在工作之前必须对相关人员就工作的方式和规模以及可能存在的危险进行说明。必须定期进行指导说明。此外，在每次发生意外事故或进行技术更改后必须重新进行一次指导说明。</w:t>
      </w:r>
    </w:p>
    <w:p w14:paraId="758C366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相关人员：</w:t>
      </w:r>
    </w:p>
    <w:p w14:paraId="000EC5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·系统集成商：工业机器人必须由系统集成商按照安全规定集成到一套设备中。</w:t>
      </w:r>
    </w:p>
    <w:p w14:paraId="247D2961">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安置、连接工业机器人</w:t>
      </w:r>
    </w:p>
    <w:p w14:paraId="7C4FD76C">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进行风险评估</w:t>
      </w:r>
    </w:p>
    <w:p w14:paraId="7E0A5902">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使用必要的安全功能和防护措施</w:t>
      </w:r>
    </w:p>
    <w:p w14:paraId="50484AA6">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开具一致性声明</w:t>
      </w:r>
    </w:p>
    <w:p w14:paraId="414A095C">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制作设备的操作指南</w:t>
      </w:r>
    </w:p>
    <w:p w14:paraId="32C2F1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·操作人员</w:t>
      </w:r>
    </w:p>
    <w:p w14:paraId="63A2DC75">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进行机器人的电源 ON/OFF 操作。</w:t>
      </w:r>
    </w:p>
    <w:p w14:paraId="36ACB5E0">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从操作面板启动机器人程序。</w:t>
      </w:r>
    </w:p>
    <w:p w14:paraId="48015B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·程序人员</w:t>
      </w:r>
    </w:p>
    <w:p w14:paraId="13540B6C">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进行机器人的操作。</w:t>
      </w:r>
    </w:p>
    <w:p w14:paraId="3058A531">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在安全区域内进行机器人的示教等。</w:t>
      </w:r>
    </w:p>
    <w:p w14:paraId="120E60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·维修人员</w:t>
      </w:r>
    </w:p>
    <w:p w14:paraId="6A5CA35F">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进行机器人的操作。</w:t>
      </w:r>
    </w:p>
    <w:p w14:paraId="7FA9710A">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在安全区域内进行机器人的示教等。</w:t>
      </w:r>
    </w:p>
    <w:p w14:paraId="5213F483">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进行机器人的维护（修理、调整、更换）作业。</w:t>
      </w:r>
    </w:p>
    <w:p w14:paraId="078C4F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操作人员不能在安全区域内进行作业。</w:t>
      </w:r>
    </w:p>
    <w:p w14:paraId="2767AF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程序人员和维修人员可以在安全区域内进行作业。</w:t>
      </w:r>
    </w:p>
    <w:p w14:paraId="75C342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在进行机器人的操作、编程、维护时，操作人员、程序人员、维修人员必须注意安全，至少应穿戴以下物品进行作业：</w:t>
      </w:r>
    </w:p>
    <w:p w14:paraId="15FAB2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·适合于作业内容的作业服</w:t>
      </w:r>
    </w:p>
    <w:p w14:paraId="3347CF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·安全鞋</w:t>
      </w:r>
    </w:p>
    <w:p w14:paraId="01EA39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·安全帽</w:t>
      </w:r>
    </w:p>
    <w:p w14:paraId="1C883DF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用户：</w:t>
      </w:r>
    </w:p>
    <w:p w14:paraId="239036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·用户必须接受所从事工作方面的培训。</w:t>
      </w:r>
    </w:p>
    <w:p w14:paraId="1016A5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·工业机器人上的作业只允许具有专业资格的人员执行。即受过专业培训、具有该方面知识和经验，并由此能对准备从事的工作做出正确判断、能够辨别潜在危险的人员。</w:t>
      </w:r>
    </w:p>
    <w:p w14:paraId="2354A804">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23" w:name="_Toc19206"/>
      <w:bookmarkStart w:id="24" w:name="_Toc2008"/>
      <w:bookmarkStart w:id="25" w:name="_Toc23452"/>
      <w:bookmarkStart w:id="26" w:name="_Toc27435"/>
      <w:bookmarkStart w:id="27" w:name="_Toc6996"/>
      <w:bookmarkStart w:id="28" w:name="_Toc27130"/>
      <w:bookmarkStart w:id="29" w:name="_Toc10468"/>
      <w:bookmarkStart w:id="30" w:name="_Toc23304"/>
      <w:bookmarkStart w:id="31" w:name="_Toc2710"/>
      <w:bookmarkStart w:id="32" w:name="_Toc10577"/>
      <w:bookmarkStart w:id="33" w:name="_Toc29295"/>
      <w:bookmarkStart w:id="34" w:name="_Toc27949"/>
      <w:bookmarkStart w:id="35" w:name="_Toc24831"/>
      <w:r>
        <w:rPr>
          <w:rFonts w:hint="eastAsia" w:ascii="黑体" w:hAnsi="黑体" w:eastAsia="黑体" w:cs="黑体"/>
          <w:b/>
          <w:bCs/>
          <w:sz w:val="24"/>
          <w:szCs w:val="24"/>
          <w:lang w:val="en-US" w:eastAsia="zh-CN"/>
        </w:rPr>
        <w:t>专门培训</w:t>
      </w:r>
      <w:bookmarkEnd w:id="23"/>
      <w:bookmarkEnd w:id="24"/>
      <w:bookmarkEnd w:id="25"/>
      <w:bookmarkEnd w:id="26"/>
      <w:bookmarkEnd w:id="27"/>
      <w:bookmarkEnd w:id="28"/>
      <w:bookmarkEnd w:id="29"/>
      <w:bookmarkEnd w:id="30"/>
    </w:p>
    <w:p w14:paraId="1F3CDF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安置、更换、设定、操作、保养和维修等工作只允许经特殊培训过的人员按工业机器人各组件的操作指南来进行。</w:t>
      </w:r>
    </w:p>
    <w:p w14:paraId="27C602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只允许由专业人员在工业机器人的电气装置和机械装置上执行作业。</w:t>
      </w:r>
    </w:p>
    <w:p w14:paraId="3C9151F8">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36" w:name="_Toc18916"/>
      <w:bookmarkStart w:id="37" w:name="_Toc10510"/>
      <w:bookmarkStart w:id="38" w:name="_Toc30596"/>
      <w:bookmarkStart w:id="39" w:name="_Toc24044"/>
      <w:bookmarkStart w:id="40" w:name="_Toc31194"/>
      <w:bookmarkStart w:id="41" w:name="_Toc11306"/>
      <w:bookmarkStart w:id="42" w:name="_Toc777"/>
      <w:bookmarkStart w:id="43" w:name="_Toc15640"/>
      <w:bookmarkStart w:id="44" w:name="_Toc25767"/>
      <w:bookmarkStart w:id="45" w:name="_Toc6264"/>
      <w:bookmarkStart w:id="46" w:name="_Toc11183"/>
      <w:bookmarkStart w:id="47" w:name="_Toc30103"/>
      <w:bookmarkStart w:id="48" w:name="_Toc26493"/>
      <w:bookmarkStart w:id="49" w:name="_Toc25337"/>
      <w:bookmarkStart w:id="50" w:name="_Toc24772"/>
      <w:bookmarkStart w:id="51" w:name="_Toc2184"/>
      <w:bookmarkStart w:id="52" w:name="_Toc19416"/>
      <w:bookmarkStart w:id="53" w:name="_Toc19388"/>
      <w:bookmarkStart w:id="54" w:name="_Toc29789"/>
      <w:r>
        <w:rPr>
          <w:rFonts w:hint="eastAsia" w:ascii="黑体" w:hAnsi="黑体" w:eastAsia="黑体" w:cs="黑体"/>
          <w:b/>
          <w:bCs/>
          <w:sz w:val="24"/>
          <w:szCs w:val="24"/>
          <w:lang w:val="en-US" w:eastAsia="zh-CN"/>
        </w:rPr>
        <w:t>安全标示</w:t>
      </w:r>
      <w:bookmarkEnd w:id="36"/>
      <w:bookmarkEnd w:id="37"/>
      <w:bookmarkEnd w:id="38"/>
      <w:bookmarkEnd w:id="39"/>
      <w:bookmarkEnd w:id="40"/>
      <w:bookmarkEnd w:id="41"/>
      <w:bookmarkEnd w:id="42"/>
      <w:bookmarkEnd w:id="43"/>
      <w:bookmarkEnd w:id="44"/>
      <w:bookmarkEnd w:id="45"/>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293"/>
      </w:tblGrid>
      <w:tr w14:paraId="4C42B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2551" w:type="dxa"/>
          </w:tcPr>
          <w:p w14:paraId="274D9BF9">
            <w:pPr>
              <w:pStyle w:val="19"/>
              <w:keepNext w:val="0"/>
              <w:keepLines w:val="0"/>
              <w:pageBreakBefore w:val="0"/>
              <w:widowControl w:val="0"/>
              <w:kinsoku/>
              <w:wordWrap/>
              <w:overflowPunct/>
              <w:topLinePunct w:val="0"/>
              <w:autoSpaceDE w:val="0"/>
              <w:autoSpaceDN w:val="0"/>
              <w:bidi w:val="0"/>
              <w:adjustRightInd/>
              <w:snapToGrid/>
              <w:spacing w:before="132" w:line="300" w:lineRule="auto"/>
              <w:ind w:left="118"/>
              <w:jc w:val="center"/>
              <w:textAlignment w:val="auto"/>
              <w:rPr>
                <w:rFonts w:hint="eastAsia" w:eastAsia="宋体"/>
                <w:b/>
                <w:bCs/>
                <w:sz w:val="24"/>
                <w:szCs w:val="24"/>
                <w:lang w:val="en-US" w:eastAsia="zh-CN"/>
              </w:rPr>
            </w:pPr>
            <w:r>
              <w:rPr>
                <w:rFonts w:hint="eastAsia" w:ascii="黑体" w:hAnsi="黑体" w:eastAsia="黑体" w:cs="黑体"/>
                <w:b/>
                <w:bCs/>
                <w:sz w:val="24"/>
                <w:szCs w:val="24"/>
                <w:lang w:val="en-US" w:eastAsia="zh-CN"/>
              </w:rPr>
              <w:t>标示</w:t>
            </w:r>
          </w:p>
        </w:tc>
        <w:tc>
          <w:tcPr>
            <w:tcW w:w="6293" w:type="dxa"/>
          </w:tcPr>
          <w:p w14:paraId="03B6A1A4">
            <w:pPr>
              <w:pStyle w:val="19"/>
              <w:keepNext w:val="0"/>
              <w:keepLines w:val="0"/>
              <w:pageBreakBefore w:val="0"/>
              <w:widowControl w:val="0"/>
              <w:kinsoku/>
              <w:wordWrap/>
              <w:overflowPunct/>
              <w:topLinePunct w:val="0"/>
              <w:autoSpaceDE w:val="0"/>
              <w:autoSpaceDN w:val="0"/>
              <w:bidi w:val="0"/>
              <w:adjustRightInd/>
              <w:snapToGrid/>
              <w:spacing w:before="132" w:line="300" w:lineRule="auto"/>
              <w:ind w:left="114"/>
              <w:jc w:val="center"/>
              <w:textAlignment w:val="auto"/>
              <w:rPr>
                <w:b/>
                <w:bCs/>
                <w:sz w:val="24"/>
                <w:szCs w:val="24"/>
              </w:rPr>
            </w:pPr>
            <w:r>
              <w:rPr>
                <w:b/>
                <w:bCs/>
                <w:spacing w:val="-8"/>
                <w:sz w:val="24"/>
                <w:szCs w:val="24"/>
              </w:rPr>
              <w:t>说明</w:t>
            </w:r>
          </w:p>
        </w:tc>
      </w:tr>
      <w:tr w14:paraId="3203A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vAlign w:val="center"/>
          </w:tcPr>
          <w:p w14:paraId="05DD5BCC">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4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6293" w:type="dxa"/>
            <w:vAlign w:val="center"/>
          </w:tcPr>
          <w:p w14:paraId="5D7A4AB1">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该提示表示，如果不采取预防措施，则很可能将导致死亡或严重的身体伤害。</w:t>
            </w:r>
          </w:p>
        </w:tc>
      </w:tr>
      <w:tr w14:paraId="35202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vAlign w:val="center"/>
          </w:tcPr>
          <w:p w14:paraId="3412B05B">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19100"/>
                  <wp:effectExtent l="0" t="0" r="12065" b="0"/>
                  <wp:docPr id="4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2"/>
                          <pic:cNvPicPr>
                            <a:picLocks noChangeAspect="1"/>
                          </pic:cNvPicPr>
                        </pic:nvPicPr>
                        <pic:blipFill>
                          <a:blip r:embed="rId17"/>
                          <a:stretch>
                            <a:fillRect/>
                          </a:stretch>
                        </pic:blipFill>
                        <pic:spPr>
                          <a:xfrm>
                            <a:off x="0" y="0"/>
                            <a:ext cx="1188085" cy="419100"/>
                          </a:xfrm>
                          <a:prstGeom prst="rect">
                            <a:avLst/>
                          </a:prstGeom>
                          <a:noFill/>
                          <a:ln>
                            <a:noFill/>
                          </a:ln>
                        </pic:spPr>
                      </pic:pic>
                    </a:graphicData>
                  </a:graphic>
                </wp:inline>
              </w:drawing>
            </w:r>
          </w:p>
        </w:tc>
        <w:tc>
          <w:tcPr>
            <w:tcW w:w="6293" w:type="dxa"/>
            <w:vAlign w:val="center"/>
          </w:tcPr>
          <w:p w14:paraId="249A60D6">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1"/>
                <w:szCs w:val="21"/>
              </w:rPr>
            </w:pPr>
            <w:r>
              <w:rPr>
                <w:rFonts w:hint="eastAsia"/>
                <w:b w:val="0"/>
                <w:bCs/>
                <w:sz w:val="21"/>
                <w:szCs w:val="21"/>
              </w:rPr>
              <w:t>该提示表示，如果不采取预防措施，则可能导致死亡或严重的身体伤害。</w:t>
            </w:r>
          </w:p>
        </w:tc>
      </w:tr>
      <w:tr w14:paraId="54E6C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vAlign w:val="center"/>
          </w:tcPr>
          <w:p w14:paraId="3E20492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53390"/>
                  <wp:effectExtent l="0" t="0" r="12065" b="3810"/>
                  <wp:docPr id="4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3"/>
                          <pic:cNvPicPr>
                            <a:picLocks noChangeAspect="1"/>
                          </pic:cNvPicPr>
                        </pic:nvPicPr>
                        <pic:blipFill>
                          <a:blip r:embed="rId18"/>
                          <a:stretch>
                            <a:fillRect/>
                          </a:stretch>
                        </pic:blipFill>
                        <pic:spPr>
                          <a:xfrm>
                            <a:off x="0" y="0"/>
                            <a:ext cx="1188085" cy="453390"/>
                          </a:xfrm>
                          <a:prstGeom prst="rect">
                            <a:avLst/>
                          </a:prstGeom>
                          <a:noFill/>
                          <a:ln>
                            <a:noFill/>
                          </a:ln>
                        </pic:spPr>
                      </pic:pic>
                    </a:graphicData>
                  </a:graphic>
                </wp:inline>
              </w:drawing>
            </w:r>
          </w:p>
        </w:tc>
        <w:tc>
          <w:tcPr>
            <w:tcW w:w="6293" w:type="dxa"/>
            <w:vAlign w:val="center"/>
          </w:tcPr>
          <w:p w14:paraId="3CB066D2">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rPr>
              <w:t>该提示表示，如果不采取预防措施，则可能导致轻微的身体伤害。</w:t>
            </w:r>
          </w:p>
        </w:tc>
      </w:tr>
      <w:tr w14:paraId="454DD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vAlign w:val="center"/>
          </w:tcPr>
          <w:p w14:paraId="49CF412A">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6293" w:type="dxa"/>
            <w:vAlign w:val="center"/>
          </w:tcPr>
          <w:p w14:paraId="27500DBF">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该提示表示，如果不采取预防措施，则可能导致财产损失。</w:t>
            </w:r>
          </w:p>
        </w:tc>
      </w:tr>
      <w:tr w14:paraId="65C34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jc w:val="center"/>
        </w:trPr>
        <w:tc>
          <w:tcPr>
            <w:tcW w:w="2551" w:type="dxa"/>
            <w:vAlign w:val="center"/>
          </w:tcPr>
          <w:p w14:paraId="3E25DDFC">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736600" cy="647700"/>
                  <wp:effectExtent l="0" t="0" r="6350" b="0"/>
                  <wp:docPr id="4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6"/>
                          <pic:cNvPicPr>
                            <a:picLocks noChangeAspect="1"/>
                          </pic:cNvPicPr>
                        </pic:nvPicPr>
                        <pic:blipFill>
                          <a:blip r:embed="rId20"/>
                          <a:stretch>
                            <a:fillRect/>
                          </a:stretch>
                        </pic:blipFill>
                        <pic:spPr>
                          <a:xfrm>
                            <a:off x="0" y="0"/>
                            <a:ext cx="736600" cy="647700"/>
                          </a:xfrm>
                          <a:prstGeom prst="rect">
                            <a:avLst/>
                          </a:prstGeom>
                          <a:noFill/>
                          <a:ln>
                            <a:noFill/>
                          </a:ln>
                        </pic:spPr>
                      </pic:pic>
                    </a:graphicData>
                  </a:graphic>
                </wp:inline>
              </w:drawing>
            </w:r>
          </w:p>
        </w:tc>
        <w:tc>
          <w:tcPr>
            <w:tcW w:w="6293" w:type="dxa"/>
            <w:vAlign w:val="center"/>
          </w:tcPr>
          <w:p w14:paraId="119F7757">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1"/>
                <w:szCs w:val="21"/>
                <w:lang w:val="en-US" w:eastAsia="zh-CN"/>
              </w:rPr>
            </w:pPr>
            <w:r>
              <w:rPr>
                <w:rFonts w:hint="eastAsia"/>
                <w:b w:val="0"/>
                <w:bCs/>
                <w:sz w:val="21"/>
                <w:szCs w:val="21"/>
                <w:lang w:val="en-US" w:eastAsia="zh-CN"/>
              </w:rPr>
              <w:t>该提示包含安全相关信息的说明或通用安全措施。</w:t>
            </w:r>
          </w:p>
          <w:p w14:paraId="1346262A">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default"/>
                <w:b w:val="0"/>
                <w:bCs/>
                <w:sz w:val="21"/>
                <w:szCs w:val="21"/>
                <w:lang w:val="en-US" w:eastAsia="zh-CN"/>
              </w:rPr>
            </w:pPr>
            <w:r>
              <w:rPr>
                <w:rFonts w:hint="eastAsia"/>
                <w:b w:val="0"/>
                <w:bCs/>
                <w:sz w:val="21"/>
                <w:szCs w:val="21"/>
                <w:lang w:val="en-US" w:eastAsia="zh-CN"/>
              </w:rPr>
              <w:t>该提示不针对个别的危险或个别的预防措施。</w:t>
            </w:r>
          </w:p>
        </w:tc>
      </w:tr>
    </w:tbl>
    <w:p w14:paraId="673D8EF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28FCEC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此提示提醒您注意用于预防或消除紧急情况或故障的操作步骤：</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293"/>
      </w:tblGrid>
      <w:tr w14:paraId="6371B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5C254CEE">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471930" cy="340360"/>
                  <wp:effectExtent l="0" t="0" r="13970" b="2540"/>
                  <wp:docPr id="4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7"/>
                          <pic:cNvPicPr>
                            <a:picLocks noChangeAspect="1"/>
                          </pic:cNvPicPr>
                        </pic:nvPicPr>
                        <pic:blipFill>
                          <a:blip r:embed="rId21"/>
                          <a:stretch>
                            <a:fillRect/>
                          </a:stretch>
                        </pic:blipFill>
                        <pic:spPr>
                          <a:xfrm>
                            <a:off x="0" y="0"/>
                            <a:ext cx="1471930" cy="340360"/>
                          </a:xfrm>
                          <a:prstGeom prst="rect">
                            <a:avLst/>
                          </a:prstGeom>
                          <a:noFill/>
                          <a:ln>
                            <a:noFill/>
                          </a:ln>
                        </pic:spPr>
                      </pic:pic>
                    </a:graphicData>
                  </a:graphic>
                </wp:inline>
              </w:drawing>
            </w:r>
          </w:p>
        </w:tc>
        <w:tc>
          <w:tcPr>
            <w:tcW w:w="6293" w:type="dxa"/>
            <w:tcBorders>
              <w:top w:val="single" w:color="auto" w:sz="4" w:space="0"/>
              <w:left w:val="nil"/>
              <w:bottom w:val="single" w:color="auto" w:sz="4" w:space="0"/>
              <w:right w:val="single" w:color="auto" w:sz="4" w:space="0"/>
            </w:tcBorders>
            <w:vAlign w:val="center"/>
          </w:tcPr>
          <w:p w14:paraId="7E937B4E">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default"/>
                <w:b w:val="0"/>
                <w:bCs/>
                <w:sz w:val="21"/>
                <w:szCs w:val="21"/>
                <w:lang w:val="en-US" w:eastAsia="zh-CN"/>
              </w:rPr>
            </w:pPr>
            <w:r>
              <w:rPr>
                <w:spacing w:val="-5"/>
                <w:sz w:val="21"/>
              </w:rPr>
              <w:t>必须严格遵守用此提示所标记的操作步骤。</w:t>
            </w:r>
          </w:p>
        </w:tc>
      </w:tr>
    </w:tbl>
    <w:p w14:paraId="3B42F11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545886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这些提示可使工作便利或提供进一步信息的说明：</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293"/>
      </w:tblGrid>
      <w:tr w14:paraId="3C919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2551" w:type="dxa"/>
            <w:tcBorders>
              <w:top w:val="single" w:color="auto" w:sz="4" w:space="0"/>
              <w:left w:val="single" w:color="auto" w:sz="4" w:space="0"/>
              <w:bottom w:val="single" w:color="auto" w:sz="4" w:space="0"/>
              <w:right w:val="nil"/>
            </w:tcBorders>
            <w:vAlign w:val="center"/>
          </w:tcPr>
          <w:p w14:paraId="1A342C95">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594360" cy="612140"/>
                  <wp:effectExtent l="0" t="0" r="15240" b="16510"/>
                  <wp:docPr id="4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8"/>
                          <pic:cNvPicPr>
                            <a:picLocks noChangeAspect="1"/>
                          </pic:cNvPicPr>
                        </pic:nvPicPr>
                        <pic:blipFill>
                          <a:blip r:embed="rId22"/>
                          <a:stretch>
                            <a:fillRect/>
                          </a:stretch>
                        </pic:blipFill>
                        <pic:spPr>
                          <a:xfrm>
                            <a:off x="0" y="0"/>
                            <a:ext cx="594360" cy="612140"/>
                          </a:xfrm>
                          <a:prstGeom prst="rect">
                            <a:avLst/>
                          </a:prstGeom>
                          <a:noFill/>
                          <a:ln>
                            <a:noFill/>
                          </a:ln>
                        </pic:spPr>
                      </pic:pic>
                    </a:graphicData>
                  </a:graphic>
                </wp:inline>
              </w:drawing>
            </w:r>
          </w:p>
        </w:tc>
        <w:tc>
          <w:tcPr>
            <w:tcW w:w="6293" w:type="dxa"/>
            <w:tcBorders>
              <w:top w:val="single" w:color="auto" w:sz="4" w:space="0"/>
              <w:left w:val="nil"/>
              <w:bottom w:val="single" w:color="auto" w:sz="4" w:space="0"/>
              <w:right w:val="single" w:color="auto" w:sz="4" w:space="0"/>
            </w:tcBorders>
            <w:vAlign w:val="center"/>
          </w:tcPr>
          <w:p w14:paraId="6459361C">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default"/>
                <w:b w:val="0"/>
                <w:bCs/>
                <w:sz w:val="21"/>
                <w:szCs w:val="21"/>
                <w:lang w:val="en-US" w:eastAsia="zh-CN"/>
              </w:rPr>
            </w:pPr>
            <w:r>
              <w:rPr>
                <w:rFonts w:hint="eastAsia"/>
                <w:spacing w:val="-5"/>
                <w:sz w:val="21"/>
                <w:lang w:val="en-US" w:eastAsia="zh-CN"/>
              </w:rPr>
              <w:t>用来方便工作或提供补充信息的提示</w:t>
            </w:r>
            <w:r>
              <w:rPr>
                <w:spacing w:val="-5"/>
                <w:sz w:val="21"/>
              </w:rPr>
              <w:t>。</w:t>
            </w:r>
          </w:p>
        </w:tc>
      </w:tr>
    </w:tbl>
    <w:p w14:paraId="3CAEF61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bookmarkEnd w:id="46"/>
    <w:bookmarkEnd w:id="47"/>
    <w:p w14:paraId="4AA78A41">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5B384DC0">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55" w:name="_Toc14798"/>
      <w:bookmarkStart w:id="56" w:name="_Toc22619"/>
      <w:bookmarkStart w:id="57" w:name="_Toc14607"/>
      <w:r>
        <w:rPr>
          <w:rFonts w:hint="eastAsia" w:ascii="黑体" w:hAnsi="黑体" w:eastAsia="黑体" w:cs="黑体"/>
          <w:b/>
          <w:bCs/>
          <w:sz w:val="24"/>
          <w:szCs w:val="24"/>
          <w:lang w:val="en-US" w:eastAsia="zh-CN"/>
        </w:rPr>
        <w:t>使用人员的安全事项</w:t>
      </w:r>
      <w:bookmarkEnd w:id="48"/>
      <w:bookmarkEnd w:id="49"/>
      <w:bookmarkEnd w:id="50"/>
      <w:bookmarkEnd w:id="51"/>
      <w:bookmarkEnd w:id="52"/>
      <w:bookmarkEnd w:id="53"/>
      <w:bookmarkEnd w:id="54"/>
      <w:bookmarkEnd w:id="55"/>
      <w:bookmarkEnd w:id="56"/>
      <w:bookmarkEnd w:id="57"/>
    </w:p>
    <w:p w14:paraId="126C34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w:t>
      </w:r>
      <w:r>
        <w:rPr>
          <w:rFonts w:hint="default"/>
          <w:b w:val="0"/>
          <w:bCs w:val="0"/>
          <w:color w:val="auto"/>
          <w:sz w:val="24"/>
          <w:szCs w:val="24"/>
          <w:lang w:val="en-US" w:eastAsia="zh-CN"/>
        </w:rPr>
        <w:t>搬运和安装机器人时，务必按照</w:t>
      </w:r>
      <w:r>
        <w:rPr>
          <w:rFonts w:hint="eastAsia"/>
          <w:b w:val="0"/>
          <w:bCs w:val="0"/>
          <w:color w:val="auto"/>
          <w:sz w:val="24"/>
          <w:szCs w:val="24"/>
          <w:lang w:val="en-US" w:eastAsia="zh-CN"/>
        </w:rPr>
        <w:t>艾创</w:t>
      </w:r>
      <w:r>
        <w:rPr>
          <w:rFonts w:hint="default"/>
          <w:b w:val="0"/>
          <w:bCs w:val="0"/>
          <w:color w:val="auto"/>
          <w:sz w:val="24"/>
          <w:szCs w:val="24"/>
          <w:lang w:val="en-US" w:eastAsia="zh-CN"/>
        </w:rPr>
        <w:t>公司所示的方法进行。错误的方法可能导致机器人翻倒，引发事故。</w:t>
      </w:r>
    </w:p>
    <w:p w14:paraId="57D516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2</w:t>
      </w:r>
      <w:r>
        <w:rPr>
          <w:rFonts w:hint="eastAsia"/>
          <w:b w:val="0"/>
          <w:bCs w:val="0"/>
          <w:color w:val="auto"/>
          <w:sz w:val="24"/>
          <w:szCs w:val="24"/>
          <w:lang w:val="en-US" w:eastAsia="zh-CN"/>
        </w:rPr>
        <w:t>）</w:t>
      </w:r>
      <w:r>
        <w:rPr>
          <w:rFonts w:hint="default"/>
          <w:b w:val="0"/>
          <w:bCs w:val="0"/>
          <w:color w:val="auto"/>
          <w:sz w:val="24"/>
          <w:szCs w:val="24"/>
          <w:lang w:val="en-US" w:eastAsia="zh-CN"/>
        </w:rPr>
        <w:t>务必在机器人安装前划分出安全区域。可在机器人工作区域周围安装栅栏及警示牌保证机器人安全工作，防止闲杂人等进入以及防止机器人伤人。</w:t>
      </w:r>
    </w:p>
    <w:p w14:paraId="10DDBC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3</w:t>
      </w:r>
      <w:r>
        <w:rPr>
          <w:rFonts w:hint="eastAsia"/>
          <w:b w:val="0"/>
          <w:bCs w:val="0"/>
          <w:color w:val="auto"/>
          <w:sz w:val="24"/>
          <w:szCs w:val="24"/>
          <w:lang w:val="en-US" w:eastAsia="zh-CN"/>
        </w:rPr>
        <w:t>）</w:t>
      </w:r>
      <w:r>
        <w:rPr>
          <w:rFonts w:hint="default"/>
          <w:b w:val="0"/>
          <w:bCs w:val="0"/>
          <w:color w:val="auto"/>
          <w:sz w:val="24"/>
          <w:szCs w:val="24"/>
          <w:lang w:val="en-US" w:eastAsia="zh-CN"/>
        </w:rPr>
        <w:t>机器人上方不能有悬挂物，以防掉落砸坏机器人等设备。</w:t>
      </w:r>
    </w:p>
    <w:p w14:paraId="429F0F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4</w:t>
      </w:r>
      <w:r>
        <w:rPr>
          <w:rFonts w:hint="eastAsia"/>
          <w:b w:val="0"/>
          <w:bCs w:val="0"/>
          <w:color w:val="auto"/>
          <w:sz w:val="24"/>
          <w:szCs w:val="24"/>
          <w:lang w:val="en-US" w:eastAsia="zh-CN"/>
        </w:rPr>
        <w:t>）</w:t>
      </w:r>
      <w:r>
        <w:rPr>
          <w:rFonts w:hint="default"/>
          <w:b w:val="0"/>
          <w:bCs w:val="0"/>
          <w:color w:val="auto"/>
          <w:sz w:val="24"/>
          <w:szCs w:val="24"/>
          <w:lang w:val="en-US" w:eastAsia="zh-CN"/>
        </w:rPr>
        <w:t>严禁倚靠电控柜，或者随意触动按钮，以防机器人产生未预料的动作，引起人身伤害或者设备损坏。</w:t>
      </w:r>
    </w:p>
    <w:p w14:paraId="655E32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5</w:t>
      </w:r>
      <w:r>
        <w:rPr>
          <w:rFonts w:hint="eastAsia"/>
          <w:b w:val="0"/>
          <w:bCs w:val="0"/>
          <w:color w:val="auto"/>
          <w:sz w:val="24"/>
          <w:szCs w:val="24"/>
          <w:lang w:val="en-US" w:eastAsia="zh-CN"/>
        </w:rPr>
        <w:t>）</w:t>
      </w:r>
      <w:r>
        <w:rPr>
          <w:rFonts w:hint="default"/>
          <w:b w:val="0"/>
          <w:bCs w:val="0"/>
          <w:color w:val="auto"/>
          <w:sz w:val="24"/>
          <w:szCs w:val="24"/>
          <w:lang w:val="en-US" w:eastAsia="zh-CN"/>
        </w:rPr>
        <w:t>拆分机器人时，注意机器人上可能掉落的零件砸伤人员。</w:t>
      </w:r>
    </w:p>
    <w:p w14:paraId="1C9F6C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6</w:t>
      </w:r>
      <w:r>
        <w:rPr>
          <w:rFonts w:hint="eastAsia"/>
          <w:b w:val="0"/>
          <w:bCs w:val="0"/>
          <w:color w:val="auto"/>
          <w:sz w:val="24"/>
          <w:szCs w:val="24"/>
          <w:lang w:val="en-US" w:eastAsia="zh-CN"/>
        </w:rPr>
        <w:t>）</w:t>
      </w:r>
      <w:r>
        <w:rPr>
          <w:rFonts w:hint="default"/>
          <w:b w:val="0"/>
          <w:bCs w:val="0"/>
          <w:color w:val="auto"/>
          <w:sz w:val="24"/>
          <w:szCs w:val="24"/>
          <w:lang w:val="en-US" w:eastAsia="zh-CN"/>
        </w:rPr>
        <w:t>在进行外围设备的个别调试时，务必断开机器人电源后执行。</w:t>
      </w:r>
    </w:p>
    <w:p w14:paraId="7637FE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7</w:t>
      </w:r>
      <w:r>
        <w:rPr>
          <w:rFonts w:hint="eastAsia"/>
          <w:b w:val="0"/>
          <w:bCs w:val="0"/>
          <w:color w:val="auto"/>
          <w:sz w:val="24"/>
          <w:szCs w:val="24"/>
          <w:lang w:val="en-US" w:eastAsia="zh-CN"/>
        </w:rPr>
        <w:t>）</w:t>
      </w:r>
      <w:r>
        <w:rPr>
          <w:rFonts w:hint="default"/>
          <w:b w:val="0"/>
          <w:bCs w:val="0"/>
          <w:color w:val="auto"/>
          <w:sz w:val="24"/>
          <w:szCs w:val="24"/>
          <w:lang w:val="en-US" w:eastAsia="zh-CN"/>
        </w:rPr>
        <w:t>外围设备均应连接适当的地线。</w:t>
      </w:r>
    </w:p>
    <w:p w14:paraId="610EC1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8</w:t>
      </w:r>
      <w:r>
        <w:rPr>
          <w:rFonts w:hint="eastAsia"/>
          <w:b w:val="0"/>
          <w:bCs w:val="0"/>
          <w:color w:val="auto"/>
          <w:sz w:val="24"/>
          <w:szCs w:val="24"/>
          <w:lang w:val="en-US" w:eastAsia="zh-CN"/>
        </w:rPr>
        <w:t>）</w:t>
      </w:r>
      <w:r>
        <w:rPr>
          <w:rFonts w:hint="default"/>
          <w:b w:val="0"/>
          <w:bCs w:val="0"/>
          <w:color w:val="auto"/>
          <w:sz w:val="24"/>
          <w:szCs w:val="24"/>
          <w:lang w:val="en-US" w:eastAsia="zh-CN"/>
        </w:rPr>
        <w:t>首次使用机器人操作时，务必以低速进行。然后逐渐加速，并确认是否有异常。</w:t>
      </w:r>
    </w:p>
    <w:p w14:paraId="19B4E6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9</w:t>
      </w:r>
      <w:r>
        <w:rPr>
          <w:rFonts w:hint="eastAsia"/>
          <w:b w:val="0"/>
          <w:bCs w:val="0"/>
          <w:color w:val="auto"/>
          <w:sz w:val="24"/>
          <w:szCs w:val="24"/>
          <w:lang w:val="en-US" w:eastAsia="zh-CN"/>
        </w:rPr>
        <w:t>）</w:t>
      </w:r>
      <w:r>
        <w:rPr>
          <w:rFonts w:hint="default"/>
          <w:b w:val="0"/>
          <w:bCs w:val="0"/>
          <w:color w:val="auto"/>
          <w:sz w:val="24"/>
          <w:szCs w:val="24"/>
          <w:lang w:val="en-US" w:eastAsia="zh-CN"/>
        </w:rPr>
        <w:t>在使用示教器时，带上手套可能导致操作上的失误，务必摘下手套后操作。</w:t>
      </w:r>
    </w:p>
    <w:p w14:paraId="62807D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10</w:t>
      </w:r>
      <w:r>
        <w:rPr>
          <w:rFonts w:hint="eastAsia"/>
          <w:b w:val="0"/>
          <w:bCs w:val="0"/>
          <w:color w:val="auto"/>
          <w:sz w:val="24"/>
          <w:szCs w:val="24"/>
          <w:lang w:val="en-US" w:eastAsia="zh-CN"/>
        </w:rPr>
        <w:t>）</w:t>
      </w:r>
      <w:r>
        <w:rPr>
          <w:rFonts w:hint="default"/>
          <w:b w:val="0"/>
          <w:bCs w:val="0"/>
          <w:color w:val="auto"/>
          <w:sz w:val="24"/>
          <w:szCs w:val="24"/>
          <w:lang w:val="en-US" w:eastAsia="zh-CN"/>
        </w:rPr>
        <w:t>为了防止因意外而丢失数据，建议用户定期保存数据。</w:t>
      </w:r>
    </w:p>
    <w:p w14:paraId="0C811D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11</w:t>
      </w:r>
      <w:r>
        <w:rPr>
          <w:rFonts w:hint="eastAsia"/>
          <w:b w:val="0"/>
          <w:bCs w:val="0"/>
          <w:color w:val="auto"/>
          <w:sz w:val="24"/>
          <w:szCs w:val="24"/>
          <w:lang w:val="en-US" w:eastAsia="zh-CN"/>
        </w:rPr>
        <w:t>）</w:t>
      </w:r>
      <w:r>
        <w:rPr>
          <w:rFonts w:hint="default"/>
          <w:b w:val="0"/>
          <w:bCs w:val="0"/>
          <w:color w:val="auto"/>
          <w:sz w:val="24"/>
          <w:szCs w:val="24"/>
          <w:lang w:val="en-US" w:eastAsia="zh-CN"/>
        </w:rPr>
        <w:t>严禁搬动机器人各轴，否则可能造成人身伤害和设备损坏。</w:t>
      </w:r>
    </w:p>
    <w:p w14:paraId="1B87D7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12</w:t>
      </w:r>
      <w:r>
        <w:rPr>
          <w:rFonts w:hint="eastAsia"/>
          <w:b w:val="0"/>
          <w:bCs w:val="0"/>
          <w:color w:val="auto"/>
          <w:sz w:val="24"/>
          <w:szCs w:val="24"/>
          <w:lang w:val="en-US" w:eastAsia="zh-CN"/>
        </w:rPr>
        <w:t>）</w:t>
      </w:r>
      <w:r>
        <w:rPr>
          <w:rFonts w:hint="default"/>
          <w:b w:val="0"/>
          <w:bCs w:val="0"/>
          <w:color w:val="auto"/>
          <w:sz w:val="24"/>
          <w:szCs w:val="24"/>
          <w:lang w:val="en-US" w:eastAsia="zh-CN"/>
        </w:rPr>
        <w:t>在进行电控柜与机器人、外围设备间的配线及配管时须采取防护措施，如将管、线或电缆从坑内穿过或加保护盖予以遮盖，以免被人踩坏或被叉车辗压而坏。</w:t>
      </w:r>
    </w:p>
    <w:p w14:paraId="42A275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13</w:t>
      </w:r>
      <w:r>
        <w:rPr>
          <w:rFonts w:hint="eastAsia"/>
          <w:b w:val="0"/>
          <w:bCs w:val="0"/>
          <w:color w:val="auto"/>
          <w:sz w:val="24"/>
          <w:szCs w:val="24"/>
          <w:lang w:val="en-US" w:eastAsia="zh-CN"/>
        </w:rPr>
        <w:t>）</w:t>
      </w:r>
      <w:r>
        <w:rPr>
          <w:rFonts w:hint="default"/>
          <w:b w:val="0"/>
          <w:bCs w:val="0"/>
          <w:color w:val="auto"/>
          <w:sz w:val="24"/>
          <w:szCs w:val="24"/>
          <w:lang w:val="en-US" w:eastAsia="zh-CN"/>
        </w:rPr>
        <w:t>任何工作的机器人都可能有不可预料的动作，对工作范围内的人员造成严重的伤害或者对设备造成破坏。在准备机器人工作前，需测试各安全措施（栅栏门、抱闸、安全指示灯）的可靠性。在开启机器人前，确保机器人工作范围内没有其他人员。</w:t>
      </w:r>
    </w:p>
    <w:p w14:paraId="7786B6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14</w:t>
      </w:r>
      <w:r>
        <w:rPr>
          <w:rFonts w:hint="eastAsia"/>
          <w:b w:val="0"/>
          <w:bCs w:val="0"/>
          <w:color w:val="auto"/>
          <w:sz w:val="24"/>
          <w:szCs w:val="24"/>
          <w:lang w:val="en-US" w:eastAsia="zh-CN"/>
        </w:rPr>
        <w:t>）</w:t>
      </w:r>
      <w:r>
        <w:rPr>
          <w:rFonts w:hint="default"/>
          <w:b w:val="0"/>
          <w:bCs w:val="0"/>
          <w:color w:val="auto"/>
          <w:sz w:val="24"/>
          <w:szCs w:val="24"/>
          <w:lang w:val="en-US" w:eastAsia="zh-CN"/>
        </w:rPr>
        <w:t>通过软件设定的动作范围及负载条件切勿超出产品规格表中的规定值，设置不当可能造成人员伤害或机器损坏。</w:t>
      </w:r>
    </w:p>
    <w:p w14:paraId="4C567A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15</w:t>
      </w:r>
      <w:r>
        <w:rPr>
          <w:rFonts w:hint="eastAsia"/>
          <w:b w:val="0"/>
          <w:bCs w:val="0"/>
          <w:color w:val="auto"/>
          <w:sz w:val="24"/>
          <w:szCs w:val="24"/>
          <w:lang w:val="en-US" w:eastAsia="zh-CN"/>
        </w:rPr>
        <w:t>）</w:t>
      </w:r>
      <w:r>
        <w:rPr>
          <w:rFonts w:hint="default"/>
          <w:b w:val="0"/>
          <w:bCs w:val="0"/>
          <w:color w:val="auto"/>
          <w:sz w:val="24"/>
          <w:szCs w:val="24"/>
          <w:lang w:val="en-US" w:eastAsia="zh-CN"/>
        </w:rPr>
        <w:t>如果工作必须要在机器人工作范围内进行，需要遵循以下规则：</w:t>
      </w:r>
    </w:p>
    <w:p w14:paraId="5971CB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模式选为手动模式后才能连接使能，断开计算机控制等其他自动控制。</w:t>
      </w:r>
    </w:p>
    <w:p w14:paraId="1846F6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机器人需要调到手动全速度时，只有对风险充分了解的专业人员才能操作。</w:t>
      </w:r>
    </w:p>
    <w:p w14:paraId="579B3A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注意机器人的转动关节，防止头发、衣服被卷入关节；同时要注意机器人或者其他的附属设备运动可能造成的其他危险。</w:t>
      </w:r>
    </w:p>
    <w:p w14:paraId="26FE12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测试电机抱闸是否正常工作，以防机器人异常造成人身伤害。</w:t>
      </w:r>
    </w:p>
    <w:p w14:paraId="50D83A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考虑机器人突然向自己所处方位运动时的应变方案。</w:t>
      </w:r>
    </w:p>
    <w:p w14:paraId="58B0E6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确保设置躲避场所，以防万一。</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1511F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68BE467F">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4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694A09D1">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在任何情况下，都不要站在任何机器人臂下方，以防机器人异常运动或者其他人连接使能。</w:t>
            </w:r>
          </w:p>
        </w:tc>
      </w:tr>
    </w:tbl>
    <w:p w14:paraId="38F18B3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7267C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186DF2B3">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797D7501">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在现场需要放置一个二氧化碳灭火器，以防机器人系统失火。</w:t>
            </w:r>
          </w:p>
        </w:tc>
      </w:tr>
    </w:tbl>
    <w:p w14:paraId="0918FDB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00C617C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default"/>
          <w:b/>
          <w:bCs/>
          <w:color w:val="auto"/>
          <w:sz w:val="24"/>
          <w:szCs w:val="24"/>
          <w:lang w:val="en-US" w:eastAsia="zh-CN"/>
        </w:rPr>
        <w:t>操作人员：</w:t>
      </w:r>
    </w:p>
    <w:p w14:paraId="0C7BF7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w:t>
      </w:r>
      <w:r>
        <w:rPr>
          <w:rFonts w:hint="default"/>
          <w:b w:val="0"/>
          <w:bCs w:val="0"/>
          <w:color w:val="auto"/>
          <w:sz w:val="24"/>
          <w:szCs w:val="24"/>
          <w:lang w:val="en-US" w:eastAsia="zh-CN"/>
        </w:rPr>
        <w:t>在操作机器人前，应先按电控柜前门及示教器的急停键，并确认其电源确已关闭。</w:t>
      </w:r>
    </w:p>
    <w:p w14:paraId="41C7A5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2</w:t>
      </w:r>
      <w:r>
        <w:rPr>
          <w:rFonts w:hint="eastAsia"/>
          <w:b w:val="0"/>
          <w:bCs w:val="0"/>
          <w:color w:val="auto"/>
          <w:sz w:val="24"/>
          <w:szCs w:val="24"/>
          <w:lang w:val="en-US" w:eastAsia="zh-CN"/>
        </w:rPr>
        <w:t>）</w:t>
      </w:r>
      <w:r>
        <w:rPr>
          <w:rFonts w:hint="default"/>
          <w:b w:val="0"/>
          <w:bCs w:val="0"/>
          <w:color w:val="auto"/>
          <w:sz w:val="24"/>
          <w:szCs w:val="24"/>
          <w:lang w:val="en-US" w:eastAsia="zh-CN"/>
        </w:rPr>
        <w:t>在操作期间，绝不允许非工作人员触动电控柜。否则可能会造成机器人产生未预料的动作，从而引起人身伤害和设备损坏。</w:t>
      </w:r>
    </w:p>
    <w:p w14:paraId="34CAD7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3</w:t>
      </w:r>
      <w:r>
        <w:rPr>
          <w:rFonts w:hint="eastAsia"/>
          <w:b w:val="0"/>
          <w:bCs w:val="0"/>
          <w:color w:val="auto"/>
          <w:sz w:val="24"/>
          <w:szCs w:val="24"/>
          <w:lang w:val="en-US" w:eastAsia="zh-CN"/>
        </w:rPr>
        <w:t>）</w:t>
      </w:r>
      <w:r>
        <w:rPr>
          <w:rFonts w:hint="default"/>
          <w:b w:val="0"/>
          <w:bCs w:val="0"/>
          <w:color w:val="auto"/>
          <w:sz w:val="24"/>
          <w:szCs w:val="24"/>
          <w:lang w:val="en-US" w:eastAsia="zh-CN"/>
        </w:rPr>
        <w:t>当往机器人上安装一个工具时，务必先切断控制柜及所装工具上的电源，并且悬挂警示牌。安装过程中如接通电源，可能造成电击，或产生机器人的非正常运动，从而引起伤害。</w:t>
      </w:r>
    </w:p>
    <w:p w14:paraId="4500A8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4</w:t>
      </w:r>
      <w:r>
        <w:rPr>
          <w:rFonts w:hint="eastAsia"/>
          <w:b w:val="0"/>
          <w:bCs w:val="0"/>
          <w:color w:val="auto"/>
          <w:sz w:val="24"/>
          <w:szCs w:val="24"/>
          <w:lang w:val="en-US" w:eastAsia="zh-CN"/>
        </w:rPr>
        <w:t>）</w:t>
      </w:r>
      <w:r>
        <w:rPr>
          <w:rFonts w:hint="default"/>
          <w:b w:val="0"/>
          <w:bCs w:val="0"/>
          <w:color w:val="auto"/>
          <w:sz w:val="24"/>
          <w:szCs w:val="24"/>
          <w:lang w:val="en-US" w:eastAsia="zh-CN"/>
        </w:rPr>
        <w:t>急停</w:t>
      </w:r>
    </w:p>
    <w:p w14:paraId="50CEE0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急停独立于所有机器人电气控制，可以停止所有机器人运动。</w:t>
      </w:r>
    </w:p>
    <w:p w14:paraId="718F9E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急停意味着连接到机器人上的所有电源断开，但是伺服电机上抱闸的电源没有断开，必须释放急停按钮并且重新开启机器人，机器人才能重新运作。</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0246B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2551" w:type="dxa"/>
            <w:tcBorders>
              <w:top w:val="single" w:color="auto" w:sz="4" w:space="0"/>
              <w:left w:val="single" w:color="auto" w:sz="4" w:space="0"/>
              <w:bottom w:val="single" w:color="auto" w:sz="4" w:space="0"/>
              <w:right w:val="nil"/>
            </w:tcBorders>
            <w:vAlign w:val="center"/>
          </w:tcPr>
          <w:p w14:paraId="4C327E5E">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highlight w:val="none"/>
              </w:rPr>
            </w:pPr>
            <w:r>
              <w:rPr>
                <w:highlight w:val="none"/>
              </w:rPr>
              <w:drawing>
                <wp:inline distT="0" distB="0" distL="114300" distR="114300">
                  <wp:extent cx="1188085" cy="414020"/>
                  <wp:effectExtent l="0" t="0" r="12065" b="5080"/>
                  <wp:docPr id="4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6F232D58">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highlight w:val="none"/>
              </w:rPr>
            </w:pPr>
            <w:r>
              <w:rPr>
                <w:rFonts w:hint="eastAsia"/>
                <w:b w:val="0"/>
                <w:bCs/>
                <w:sz w:val="24"/>
                <w:szCs w:val="24"/>
                <w:highlight w:val="none"/>
              </w:rPr>
              <w:t>操作者需要注意伺服电机的动力线、连接夹具和其他装置的动力线的高电压危险。</w:t>
            </w:r>
          </w:p>
        </w:tc>
      </w:tr>
    </w:tbl>
    <w:p w14:paraId="786CE5A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highlight w:val="none"/>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5026A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2551" w:type="dxa"/>
            <w:tcBorders>
              <w:top w:val="single" w:color="auto" w:sz="4" w:space="0"/>
              <w:left w:val="single" w:color="auto" w:sz="4" w:space="0"/>
              <w:bottom w:val="single" w:color="auto" w:sz="4" w:space="0"/>
              <w:right w:val="nil"/>
            </w:tcBorders>
            <w:vAlign w:val="center"/>
          </w:tcPr>
          <w:p w14:paraId="59DEDC7A">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highlight w:val="none"/>
              </w:rPr>
            </w:pPr>
            <w:r>
              <w:rPr>
                <w:highlight w:val="none"/>
              </w:rPr>
              <w:drawing>
                <wp:inline distT="0" distB="0" distL="114300" distR="114300">
                  <wp:extent cx="1188085" cy="421005"/>
                  <wp:effectExtent l="0" t="0" r="12065" b="17145"/>
                  <wp:docPr id="4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2DC4F4A1">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highlight w:val="none"/>
                <w:lang w:val="en-US" w:eastAsia="zh-CN" w:bidi="ar-SA"/>
              </w:rPr>
            </w:pPr>
            <w:r>
              <w:rPr>
                <w:rFonts w:hint="eastAsia"/>
                <w:b w:val="0"/>
                <w:bCs/>
                <w:sz w:val="24"/>
                <w:szCs w:val="24"/>
                <w:highlight w:val="none"/>
                <w:lang w:val="en-US" w:eastAsia="zh-CN"/>
              </w:rPr>
              <w:t>急停只能被用于紧急情况下急停机器人，不能用于平常的程序停止，关闭机器人等。</w:t>
            </w:r>
          </w:p>
        </w:tc>
      </w:tr>
    </w:tbl>
    <w:p w14:paraId="1F68A80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667FCB9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default"/>
          <w:b/>
          <w:bCs/>
          <w:color w:val="auto"/>
          <w:sz w:val="24"/>
          <w:szCs w:val="24"/>
          <w:lang w:val="en-US" w:eastAsia="zh-CN"/>
        </w:rPr>
        <w:t>程序人员：</w:t>
      </w:r>
    </w:p>
    <w:p w14:paraId="4B9101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在进行机器人的示教作业时，程序员在某些情况下需要进入机器人的动作范围内，尤其应注意安全。</w:t>
      </w:r>
    </w:p>
    <w:p w14:paraId="1A0642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为了确保安全使用示教器，需要遵守下面规则：</w:t>
      </w:r>
    </w:p>
    <w:p w14:paraId="0893A2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确保使能按钮在任何时候都有效。</w:t>
      </w:r>
    </w:p>
    <w:p w14:paraId="3757A4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在暂时停止机器人、编程或者测试时，使能需要及时断开。</w:t>
      </w:r>
    </w:p>
    <w:p w14:paraId="4CC438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示教者在进入机器人工作区域时，需要带着示教器，避免其他人在编程者不知情时操作机器人。</w:t>
      </w:r>
    </w:p>
    <w:p w14:paraId="051AA4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示教器不得放在机器人工作范围内，以防机器人运动时碰到示教器引起异常动作。</w:t>
      </w:r>
    </w:p>
    <w:p w14:paraId="1143E773">
      <w:pPr>
        <w:rPr>
          <w:rFonts w:hint="default"/>
          <w:b/>
          <w:bCs/>
          <w:color w:val="auto"/>
          <w:sz w:val="24"/>
          <w:szCs w:val="24"/>
          <w:lang w:val="en-US" w:eastAsia="zh-CN"/>
        </w:rPr>
      </w:pPr>
      <w:r>
        <w:rPr>
          <w:rFonts w:hint="default"/>
          <w:b/>
          <w:bCs/>
          <w:color w:val="auto"/>
          <w:sz w:val="24"/>
          <w:szCs w:val="24"/>
          <w:lang w:val="en-US" w:eastAsia="zh-CN"/>
        </w:rPr>
        <w:br w:type="page"/>
      </w:r>
    </w:p>
    <w:p w14:paraId="5579188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default"/>
          <w:b/>
          <w:bCs/>
          <w:color w:val="auto"/>
          <w:sz w:val="24"/>
          <w:szCs w:val="24"/>
          <w:lang w:val="en-US" w:eastAsia="zh-CN"/>
        </w:rPr>
        <w:t>维修人员：</w:t>
      </w:r>
    </w:p>
    <w:p w14:paraId="01EAFB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w:t>
      </w:r>
      <w:r>
        <w:rPr>
          <w:rFonts w:hint="default"/>
          <w:b w:val="0"/>
          <w:bCs w:val="0"/>
          <w:color w:val="auto"/>
          <w:sz w:val="24"/>
          <w:szCs w:val="24"/>
          <w:lang w:val="en-US" w:eastAsia="zh-CN"/>
        </w:rPr>
        <w:t>注意机器人中容易发热的部件</w:t>
      </w:r>
    </w:p>
    <w:p w14:paraId="23BDCA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正常运作的机器人部分部件会发热，尤其是伺服电机，减速机部分，靠近或触碰容易造成烫伤。在发热的状态下必须触碰部件时，应佩戴耐热手套等保护用具。</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1"/>
        <w:gridCol w:w="7087"/>
      </w:tblGrid>
      <w:tr w14:paraId="2A54C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11" w:type="dxa"/>
            <w:tcBorders>
              <w:top w:val="single" w:color="auto" w:sz="4" w:space="0"/>
              <w:left w:val="single" w:color="auto" w:sz="4" w:space="0"/>
              <w:bottom w:val="single" w:color="auto" w:sz="4" w:space="0"/>
              <w:right w:val="nil"/>
            </w:tcBorders>
            <w:vAlign w:val="center"/>
          </w:tcPr>
          <w:p w14:paraId="083A7F4E">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087" w:type="dxa"/>
            <w:tcBorders>
              <w:top w:val="single" w:color="auto" w:sz="4" w:space="0"/>
              <w:left w:val="nil"/>
              <w:bottom w:val="single" w:color="auto" w:sz="4" w:space="0"/>
              <w:right w:val="single" w:color="auto" w:sz="4" w:space="0"/>
            </w:tcBorders>
            <w:vAlign w:val="center"/>
          </w:tcPr>
          <w:p w14:paraId="147703BD">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b w:val="0"/>
                <w:bCs/>
                <w:sz w:val="24"/>
                <w:szCs w:val="24"/>
                <w:lang w:val="en-US" w:eastAsia="zh-CN"/>
              </w:rPr>
            </w:pPr>
            <w:r>
              <w:rPr>
                <w:rFonts w:hint="eastAsia"/>
                <w:b w:val="0"/>
                <w:bCs/>
                <w:sz w:val="24"/>
                <w:szCs w:val="24"/>
                <w:lang w:val="en-US" w:eastAsia="zh-CN"/>
              </w:rPr>
              <w:t>用手触摸这些部分前先用手靠近这些部分感受其温度，以防烫伤。</w:t>
            </w:r>
          </w:p>
          <w:p w14:paraId="67F3A8AE">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在停机后等待足够时间让高温部分冷却下来再进行维修工作。</w:t>
            </w:r>
          </w:p>
        </w:tc>
      </w:tr>
    </w:tbl>
    <w:p w14:paraId="6701D7C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09985B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2</w:t>
      </w:r>
      <w:r>
        <w:rPr>
          <w:rFonts w:hint="eastAsia"/>
          <w:b w:val="0"/>
          <w:bCs w:val="0"/>
          <w:color w:val="auto"/>
          <w:sz w:val="24"/>
          <w:szCs w:val="24"/>
          <w:lang w:val="en-US" w:eastAsia="zh-CN"/>
        </w:rPr>
        <w:t>）</w:t>
      </w:r>
      <w:r>
        <w:rPr>
          <w:rFonts w:hint="default"/>
          <w:b w:val="0"/>
          <w:bCs w:val="0"/>
          <w:color w:val="auto"/>
          <w:sz w:val="24"/>
          <w:szCs w:val="24"/>
          <w:lang w:val="en-US" w:eastAsia="zh-CN"/>
        </w:rPr>
        <w:t>关于拆卸部件的安全注意事项</w:t>
      </w:r>
    </w:p>
    <w:p w14:paraId="092DC8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在确认齿轮等内部零件不再旋转、运动后打开盖子或保护装置，在齿轮、轴承等旋转时不能打开保护装置。如果有必要，使用辅助装置使内部不再固定的零件保持它的原来的位置。</w:t>
      </w:r>
    </w:p>
    <w:p w14:paraId="5006DF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在维修、安装、保养等服务后的第一次测试需要遵循下面的步骤：</w:t>
      </w:r>
    </w:p>
    <w:p w14:paraId="1A4B7A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a</w:t>
      </w:r>
      <w:r>
        <w:rPr>
          <w:rFonts w:hint="eastAsia"/>
          <w:b w:val="0"/>
          <w:bCs w:val="0"/>
          <w:color w:val="auto"/>
          <w:sz w:val="24"/>
          <w:szCs w:val="24"/>
          <w:lang w:val="en-US" w:eastAsia="zh-CN"/>
        </w:rPr>
        <w:t>）</w:t>
      </w:r>
      <w:r>
        <w:rPr>
          <w:rFonts w:hint="default"/>
          <w:b w:val="0"/>
          <w:bCs w:val="0"/>
          <w:color w:val="auto"/>
          <w:sz w:val="24"/>
          <w:szCs w:val="24"/>
          <w:lang w:val="en-US" w:eastAsia="zh-CN"/>
        </w:rPr>
        <w:t>清理机器人和机器人工作范围内的所有维修、安装工具。</w:t>
      </w:r>
    </w:p>
    <w:p w14:paraId="16A694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b</w:t>
      </w:r>
      <w:r>
        <w:rPr>
          <w:rFonts w:hint="eastAsia"/>
          <w:b w:val="0"/>
          <w:bCs w:val="0"/>
          <w:color w:val="auto"/>
          <w:sz w:val="24"/>
          <w:szCs w:val="24"/>
          <w:lang w:val="en-US" w:eastAsia="zh-CN"/>
        </w:rPr>
        <w:t>）</w:t>
      </w:r>
      <w:r>
        <w:rPr>
          <w:rFonts w:hint="default"/>
          <w:b w:val="0"/>
          <w:bCs w:val="0"/>
          <w:color w:val="auto"/>
          <w:sz w:val="24"/>
          <w:szCs w:val="24"/>
          <w:lang w:val="en-US" w:eastAsia="zh-CN"/>
        </w:rPr>
        <w:t>安装好所有的安全措施。</w:t>
      </w:r>
    </w:p>
    <w:p w14:paraId="500AE6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c</w:t>
      </w:r>
      <w:r>
        <w:rPr>
          <w:rFonts w:hint="eastAsia"/>
          <w:b w:val="0"/>
          <w:bCs w:val="0"/>
          <w:color w:val="auto"/>
          <w:sz w:val="24"/>
          <w:szCs w:val="24"/>
          <w:lang w:val="en-US" w:eastAsia="zh-CN"/>
        </w:rPr>
        <w:t>）</w:t>
      </w:r>
      <w:r>
        <w:rPr>
          <w:rFonts w:hint="default"/>
          <w:b w:val="0"/>
          <w:bCs w:val="0"/>
          <w:color w:val="auto"/>
          <w:sz w:val="24"/>
          <w:szCs w:val="24"/>
          <w:lang w:val="en-US" w:eastAsia="zh-CN"/>
        </w:rPr>
        <w:t>确保所有人站在机器人的安全范围之外。</w:t>
      </w:r>
    </w:p>
    <w:p w14:paraId="60C37F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d</w:t>
      </w:r>
      <w:r>
        <w:rPr>
          <w:rFonts w:hint="eastAsia"/>
          <w:b w:val="0"/>
          <w:bCs w:val="0"/>
          <w:color w:val="auto"/>
          <w:sz w:val="24"/>
          <w:szCs w:val="24"/>
          <w:lang w:val="en-US" w:eastAsia="zh-CN"/>
        </w:rPr>
        <w:t>）</w:t>
      </w:r>
      <w:r>
        <w:rPr>
          <w:rFonts w:hint="default"/>
          <w:b w:val="0"/>
          <w:bCs w:val="0"/>
          <w:color w:val="auto"/>
          <w:sz w:val="24"/>
          <w:szCs w:val="24"/>
          <w:lang w:val="en-US" w:eastAsia="zh-CN"/>
        </w:rPr>
        <w:t>测试时要特别要注意维修的部件的工作情况。</w:t>
      </w:r>
    </w:p>
    <w:p w14:paraId="5FCA67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在维修机器人时，禁止把机器人作为梯子，不要爬上机器人，以防摔落。</w:t>
      </w:r>
    </w:p>
    <w:p w14:paraId="0058A0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（3）</w:t>
      </w:r>
      <w:r>
        <w:rPr>
          <w:rFonts w:hint="default"/>
          <w:b w:val="0"/>
          <w:bCs w:val="0"/>
          <w:color w:val="auto"/>
          <w:sz w:val="24"/>
          <w:szCs w:val="24"/>
          <w:lang w:val="en-US" w:eastAsia="zh-CN"/>
        </w:rPr>
        <w:t>虽然故障诊断时需要开启电源，但在维修机器人时务必要关闭电源，切断其他电源连接。</w:t>
      </w:r>
    </w:p>
    <w:p w14:paraId="469E88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（4）</w:t>
      </w:r>
      <w:r>
        <w:rPr>
          <w:rFonts w:hint="default"/>
          <w:b w:val="0"/>
          <w:bCs w:val="0"/>
          <w:color w:val="auto"/>
          <w:sz w:val="24"/>
          <w:szCs w:val="24"/>
          <w:lang w:val="en-US" w:eastAsia="zh-CN"/>
        </w:rPr>
        <w:t>加润滑油时的安全事项</w:t>
      </w:r>
    </w:p>
    <w:p w14:paraId="790B9E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当给减速机加润滑油时，对人身、设备都有可能造成伤害，所以在进行加油工作以前，必须遵循以下的安全信息。</w:t>
      </w:r>
    </w:p>
    <w:p w14:paraId="49B601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在进行加油或放油工作时要戴防护措施（手套等），以防高温油液或者减速机对维修人员造成伤害。</w:t>
      </w:r>
    </w:p>
    <w:p w14:paraId="32A105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打开油腔盖时需谨慎，油腔内可能存在压力造成溅射心，务必远离开口。</w:t>
      </w:r>
    </w:p>
    <w:p w14:paraId="293A91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加油应根据油量表操作，禁止加满，完成后应检查油液指示口。</w:t>
      </w:r>
    </w:p>
    <w:p w14:paraId="660F62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不同型号的油不能加入同一减速机，更换不同型号油前，需将残余油液清理干净。</w:t>
      </w:r>
    </w:p>
    <w:p w14:paraId="0D9905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放油要放完全或者在加完油后要检查油液指示口。</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1"/>
        <w:gridCol w:w="7257"/>
      </w:tblGrid>
      <w:tr w14:paraId="03E94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1701" w:type="dxa"/>
            <w:tcBorders>
              <w:top w:val="single" w:color="auto" w:sz="4" w:space="0"/>
              <w:left w:val="single" w:color="auto" w:sz="4" w:space="0"/>
              <w:bottom w:val="single" w:color="auto" w:sz="4" w:space="0"/>
              <w:right w:val="nil"/>
            </w:tcBorders>
            <w:vAlign w:val="center"/>
          </w:tcPr>
          <w:p w14:paraId="37C3B6C1">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594360" cy="612140"/>
                  <wp:effectExtent l="0" t="0" r="15240" b="16510"/>
                  <wp:docPr id="4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8"/>
                          <pic:cNvPicPr>
                            <a:picLocks noChangeAspect="1"/>
                          </pic:cNvPicPr>
                        </pic:nvPicPr>
                        <pic:blipFill>
                          <a:blip r:embed="rId22"/>
                          <a:stretch>
                            <a:fillRect/>
                          </a:stretch>
                        </pic:blipFill>
                        <pic:spPr>
                          <a:xfrm>
                            <a:off x="0" y="0"/>
                            <a:ext cx="594360" cy="612140"/>
                          </a:xfrm>
                          <a:prstGeom prst="rect">
                            <a:avLst/>
                          </a:prstGeom>
                          <a:noFill/>
                          <a:ln>
                            <a:noFill/>
                          </a:ln>
                        </pic:spPr>
                      </pic:pic>
                    </a:graphicData>
                  </a:graphic>
                </wp:inline>
              </w:drawing>
            </w:r>
          </w:p>
        </w:tc>
        <w:tc>
          <w:tcPr>
            <w:tcW w:w="7257" w:type="dxa"/>
            <w:tcBorders>
              <w:top w:val="single" w:color="auto" w:sz="4" w:space="0"/>
              <w:left w:val="nil"/>
              <w:bottom w:val="single" w:color="auto" w:sz="4" w:space="0"/>
              <w:right w:val="single" w:color="auto" w:sz="4" w:space="0"/>
            </w:tcBorders>
            <w:vAlign w:val="center"/>
          </w:tcPr>
          <w:p w14:paraId="21E714A2">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eastAsia="宋体"/>
                <w:b w:val="0"/>
                <w:bCs/>
                <w:sz w:val="21"/>
                <w:szCs w:val="21"/>
                <w:lang w:val="en-US" w:eastAsia="zh-CN"/>
              </w:rPr>
            </w:pPr>
            <w:r>
              <w:rPr>
                <w:rFonts w:hint="eastAsia"/>
                <w:spacing w:val="-5"/>
                <w:sz w:val="24"/>
                <w:szCs w:val="24"/>
              </w:rPr>
              <w:t>在放空减速机内油液前，可以先运行机器人一段时间加热油液，放油更容易。</w:t>
            </w:r>
          </w:p>
        </w:tc>
      </w:tr>
    </w:tbl>
    <w:p w14:paraId="324253B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111BF2EA">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42DD387F">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58" w:name="_Toc1001"/>
      <w:bookmarkStart w:id="59" w:name="_Toc29269"/>
      <w:bookmarkStart w:id="60" w:name="_Toc30701"/>
      <w:r>
        <w:rPr>
          <w:rFonts w:hint="eastAsia" w:ascii="黑体" w:hAnsi="黑体" w:eastAsia="黑体" w:cs="黑体"/>
          <w:b/>
          <w:bCs/>
          <w:sz w:val="24"/>
          <w:szCs w:val="24"/>
          <w:lang w:val="en-US" w:eastAsia="zh-CN"/>
        </w:rPr>
        <w:t>按规定使用工业机器人</w:t>
      </w:r>
      <w:bookmarkEnd w:id="18"/>
      <w:bookmarkEnd w:id="19"/>
      <w:bookmarkEnd w:id="31"/>
      <w:bookmarkEnd w:id="32"/>
      <w:bookmarkEnd w:id="33"/>
      <w:bookmarkEnd w:id="34"/>
      <w:bookmarkEnd w:id="35"/>
      <w:bookmarkEnd w:id="58"/>
      <w:bookmarkEnd w:id="59"/>
      <w:bookmarkEnd w:id="60"/>
    </w:p>
    <w:p w14:paraId="1677F8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所有不符合规定的使用都属于违规使用并且均被禁止。例如：</w:t>
      </w:r>
    </w:p>
    <w:p w14:paraId="05A2A3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·运输人员和动物</w:t>
      </w:r>
    </w:p>
    <w:p w14:paraId="7DFBA1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·用作攀升的辅助工具</w:t>
      </w:r>
    </w:p>
    <w:p w14:paraId="3B1EE5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·在允许的范围之外使用</w:t>
      </w:r>
    </w:p>
    <w:p w14:paraId="48BBE9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·在有爆炸危险的环境中使用</w:t>
      </w:r>
    </w:p>
    <w:p w14:paraId="40860C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·在不使用附加的防护装置的情况下使用</w:t>
      </w:r>
    </w:p>
    <w:p w14:paraId="6CD875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·在室外使用</w:t>
      </w:r>
    </w:p>
    <w:p w14:paraId="7BEE77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改变机器人机构，例如打孔等，可导致部件损坏。这被视作不按规定使用，会导致失去保修和索赔资格。</w:t>
      </w:r>
    </w:p>
    <w:p w14:paraId="306EB1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如果与技术数据中规定的工作条件不同或使用特殊功能或应用程序，则可能会导致提前磨损。必须与烟台艾创机器人科技有限公司协商。</w:t>
      </w:r>
    </w:p>
    <w:p w14:paraId="639343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机器人系统是整个系统的组成部分，只允许在符合认证的系统上运行。</w:t>
      </w:r>
    </w:p>
    <w:p w14:paraId="0AAE6520">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61" w:name="_Toc17330"/>
      <w:bookmarkStart w:id="62" w:name="_Toc13997"/>
      <w:bookmarkStart w:id="63" w:name="_Toc28927"/>
      <w:bookmarkStart w:id="64" w:name="_Toc19570"/>
      <w:bookmarkStart w:id="65" w:name="_Toc12068"/>
      <w:bookmarkStart w:id="66" w:name="_Toc21489"/>
      <w:bookmarkStart w:id="67" w:name="_Toc31181"/>
      <w:bookmarkStart w:id="68" w:name="_Toc10259"/>
      <w:bookmarkStart w:id="69" w:name="_Toc17297"/>
      <w:bookmarkStart w:id="70" w:name="_Toc24418"/>
      <w:bookmarkStart w:id="71" w:name="_Toc16198"/>
      <w:bookmarkStart w:id="72" w:name="_Toc20816"/>
      <w:bookmarkStart w:id="73" w:name="_Toc26511"/>
      <w:bookmarkStart w:id="74" w:name="_Toc12251"/>
      <w:bookmarkStart w:id="75" w:name="_Toc29721"/>
      <w:bookmarkStart w:id="76" w:name="_Toc1684"/>
      <w:bookmarkStart w:id="77" w:name="_Toc27907"/>
      <w:bookmarkStart w:id="78" w:name="_Toc16597"/>
      <w:bookmarkStart w:id="79" w:name="_Toc21755"/>
      <w:bookmarkStart w:id="80" w:name="_Toc24088"/>
      <w:bookmarkStart w:id="81" w:name="_Toc29030"/>
      <w:bookmarkStart w:id="82" w:name="_Toc31098"/>
      <w:r>
        <w:rPr>
          <w:rFonts w:hint="eastAsia" w:ascii="黑体" w:hAnsi="黑体" w:eastAsia="黑体" w:cs="黑体"/>
          <w:b/>
          <w:bCs/>
          <w:sz w:val="24"/>
          <w:szCs w:val="24"/>
          <w:lang w:val="en-US" w:eastAsia="zh-CN"/>
        </w:rPr>
        <w:t>机器人的安全事项</w:t>
      </w:r>
      <w:bookmarkEnd w:id="61"/>
      <w:bookmarkEnd w:id="62"/>
      <w:bookmarkEnd w:id="63"/>
      <w:bookmarkEnd w:id="64"/>
      <w:bookmarkEnd w:id="65"/>
      <w:bookmarkEnd w:id="66"/>
      <w:bookmarkEnd w:id="67"/>
      <w:bookmarkEnd w:id="68"/>
      <w:bookmarkEnd w:id="69"/>
      <w:bookmarkEnd w:id="70"/>
    </w:p>
    <w:p w14:paraId="2E9951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在紧急的情况下，机器人的任何一个臂夹到操作人员，均需要拆除。安全拆除相关问题详情请询问我司技术人员。</w:t>
      </w:r>
    </w:p>
    <w:p w14:paraId="07890E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小型机器人手臂可以手动移除，但是大型机器人需要用到吊车或者其他小型设备。</w:t>
      </w:r>
    </w:p>
    <w:p w14:paraId="37650D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在释放关节抱闸之前，机械臂需要先固定，确保机械臂不会在重力作用下对受困者造成二次伤害。</w:t>
      </w:r>
    </w:p>
    <w:p w14:paraId="3FC62968">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83" w:name="_Toc32381"/>
      <w:bookmarkStart w:id="84" w:name="_Toc30502"/>
      <w:bookmarkStart w:id="85" w:name="_Toc30643"/>
      <w:bookmarkStart w:id="86" w:name="_Toc21133"/>
      <w:bookmarkStart w:id="87" w:name="_Toc8519"/>
      <w:bookmarkStart w:id="88" w:name="_Toc3210"/>
      <w:bookmarkStart w:id="89" w:name="_Toc4631"/>
      <w:bookmarkStart w:id="90" w:name="_Toc1636"/>
      <w:r>
        <w:rPr>
          <w:rFonts w:hint="eastAsia" w:ascii="黑体" w:hAnsi="黑体" w:eastAsia="黑体" w:cs="黑体"/>
          <w:b/>
          <w:bCs/>
          <w:sz w:val="24"/>
          <w:szCs w:val="24"/>
          <w:lang w:val="en-US" w:eastAsia="zh-CN"/>
        </w:rPr>
        <w:t>通用安全措施</w:t>
      </w:r>
      <w:bookmarkEnd w:id="83"/>
      <w:bookmarkEnd w:id="84"/>
      <w:bookmarkEnd w:id="85"/>
      <w:bookmarkEnd w:id="86"/>
      <w:bookmarkEnd w:id="87"/>
      <w:bookmarkEnd w:id="88"/>
      <w:bookmarkEnd w:id="89"/>
      <w:bookmarkEnd w:id="90"/>
    </w:p>
    <w:p w14:paraId="3D5CCE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只允许在机器人装备技术情况完好的状态下按规定且有安全意识地使用工业机器人。不正确的使用会导致人员伤害及财产损失。</w:t>
      </w:r>
    </w:p>
    <w:p w14:paraId="240DE7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即使在机器人控制系统已关断且已进行安全防护的情况下，仍考虑到工业机器人可能进行的运动。错误的安装（例如超载）或机械性破坏（例如制动闸故障）会导致机械手向下沉降。如在已关断的工业机器人上作业，则必须先将机械手行驶至一个无论在有负载或无负载情况下都不会自行运动的位置。如没有这种可能，则必须对机械手做相应的安全防护。</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7654"/>
      </w:tblGrid>
      <w:tr w14:paraId="2CC9B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41" w:type="dxa"/>
            <w:tcBorders>
              <w:top w:val="single" w:color="auto" w:sz="4" w:space="0"/>
              <w:left w:val="single" w:color="auto" w:sz="4" w:space="0"/>
              <w:bottom w:val="single" w:color="auto" w:sz="4" w:space="0"/>
              <w:right w:val="nil"/>
            </w:tcBorders>
            <w:vAlign w:val="center"/>
          </w:tcPr>
          <w:p w14:paraId="349818B4">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4"/>
                <w:szCs w:val="24"/>
              </w:rPr>
            </w:pPr>
            <w:r>
              <w:rPr>
                <w:sz w:val="24"/>
                <w:szCs w:val="24"/>
              </w:rPr>
              <w:drawing>
                <wp:inline distT="0" distB="0" distL="114300" distR="114300">
                  <wp:extent cx="1188085" cy="414020"/>
                  <wp:effectExtent l="0" t="0" r="12065" b="508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7654" w:type="dxa"/>
            <w:tcBorders>
              <w:top w:val="single" w:color="auto" w:sz="4" w:space="0"/>
              <w:left w:val="nil"/>
              <w:bottom w:val="single" w:color="auto" w:sz="4" w:space="0"/>
              <w:right w:val="single" w:color="auto" w:sz="4" w:space="0"/>
            </w:tcBorders>
            <w:vAlign w:val="center"/>
          </w:tcPr>
          <w:p w14:paraId="7B79C166">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1"/>
                <w:szCs w:val="21"/>
              </w:rPr>
            </w:pPr>
            <w:r>
              <w:rPr>
                <w:rFonts w:hint="eastAsia"/>
                <w:b w:val="0"/>
                <w:bCs/>
                <w:sz w:val="21"/>
                <w:szCs w:val="21"/>
              </w:rPr>
              <w:t>在安全功能和防护装置功能不完善的情况下，工业机器人可能会导致人员或财产受到损失。</w:t>
            </w:r>
          </w:p>
          <w:p w14:paraId="1F5114F8">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4"/>
                <w:szCs w:val="24"/>
              </w:rPr>
            </w:pPr>
            <w:r>
              <w:rPr>
                <w:rFonts w:hint="eastAsia"/>
                <w:b w:val="0"/>
                <w:bCs/>
                <w:sz w:val="21"/>
                <w:szCs w:val="21"/>
              </w:rPr>
              <w:t>在安全功能或防护装置取消激活或被拆下的情况下，不允许运行工业机器人。</w:t>
            </w:r>
          </w:p>
        </w:tc>
      </w:tr>
    </w:tbl>
    <w:p w14:paraId="53E732A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7654"/>
      </w:tblGrid>
      <w:tr w14:paraId="5EBA2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41" w:type="dxa"/>
            <w:tcBorders>
              <w:top w:val="single" w:color="auto" w:sz="4" w:space="0"/>
              <w:left w:val="single" w:color="auto" w:sz="4" w:space="0"/>
              <w:bottom w:val="single" w:color="auto" w:sz="4" w:space="0"/>
              <w:right w:val="nil"/>
            </w:tcBorders>
            <w:vAlign w:val="center"/>
          </w:tcPr>
          <w:p w14:paraId="6E93C202">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4"/>
                <w:szCs w:val="24"/>
              </w:rPr>
            </w:pPr>
            <w:r>
              <w:rPr>
                <w:sz w:val="24"/>
                <w:szCs w:val="24"/>
              </w:rPr>
              <w:drawing>
                <wp:inline distT="0" distB="0" distL="114300" distR="114300">
                  <wp:extent cx="1188085" cy="414020"/>
                  <wp:effectExtent l="0" t="0" r="12065" b="508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7654" w:type="dxa"/>
            <w:tcBorders>
              <w:top w:val="single" w:color="auto" w:sz="4" w:space="0"/>
              <w:left w:val="nil"/>
              <w:bottom w:val="single" w:color="auto" w:sz="4" w:space="0"/>
              <w:right w:val="single" w:color="auto" w:sz="4" w:space="0"/>
            </w:tcBorders>
            <w:vAlign w:val="center"/>
          </w:tcPr>
          <w:p w14:paraId="683783E8">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eastAsia"/>
                <w:b w:val="0"/>
                <w:bCs/>
                <w:sz w:val="21"/>
                <w:szCs w:val="21"/>
              </w:rPr>
            </w:pPr>
            <w:r>
              <w:rPr>
                <w:rFonts w:hint="eastAsia"/>
                <w:b w:val="0"/>
                <w:bCs/>
                <w:sz w:val="21"/>
                <w:szCs w:val="21"/>
              </w:rPr>
              <w:t>在机器人机械系统下停留可能会导致死亡或受伤。</w:t>
            </w:r>
          </w:p>
          <w:p w14:paraId="3005464E">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b/>
                <w:bCs w:val="0"/>
                <w:sz w:val="24"/>
                <w:szCs w:val="24"/>
              </w:rPr>
            </w:pPr>
            <w:r>
              <w:rPr>
                <w:rFonts w:hint="eastAsia"/>
                <w:b w:val="0"/>
                <w:bCs/>
                <w:sz w:val="21"/>
                <w:szCs w:val="21"/>
              </w:rPr>
              <w:t>因此</w:t>
            </w:r>
            <w:r>
              <w:rPr>
                <w:rFonts w:hint="eastAsia"/>
                <w:b w:val="0"/>
                <w:bCs/>
                <w:sz w:val="21"/>
                <w:szCs w:val="21"/>
                <w:lang w:eastAsia="zh-CN"/>
              </w:rPr>
              <w:t>，</w:t>
            </w:r>
            <w:r>
              <w:rPr>
                <w:rFonts w:hint="eastAsia"/>
                <w:b w:val="0"/>
                <w:bCs/>
                <w:sz w:val="21"/>
                <w:szCs w:val="21"/>
              </w:rPr>
              <w:t>禁止在机器人系统下停留！</w:t>
            </w:r>
          </w:p>
        </w:tc>
      </w:tr>
    </w:tbl>
    <w:p w14:paraId="674F6D9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7654"/>
      </w:tblGrid>
      <w:tr w14:paraId="67FCE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41" w:type="dxa"/>
            <w:tcBorders>
              <w:top w:val="single" w:color="auto" w:sz="4" w:space="0"/>
              <w:left w:val="single" w:color="auto" w:sz="4" w:space="0"/>
              <w:bottom w:val="single" w:color="auto" w:sz="4" w:space="0"/>
              <w:right w:val="nil"/>
            </w:tcBorders>
            <w:vAlign w:val="center"/>
          </w:tcPr>
          <w:p w14:paraId="466042D8">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4"/>
                <w:szCs w:val="24"/>
              </w:rPr>
            </w:pPr>
            <w:r>
              <w:rPr>
                <w:sz w:val="24"/>
                <w:szCs w:val="24"/>
              </w:rPr>
              <w:drawing>
                <wp:inline distT="0" distB="0" distL="114300" distR="114300">
                  <wp:extent cx="1188085" cy="453390"/>
                  <wp:effectExtent l="0" t="0" r="12065" b="381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18"/>
                          <a:stretch>
                            <a:fillRect/>
                          </a:stretch>
                        </pic:blipFill>
                        <pic:spPr>
                          <a:xfrm>
                            <a:off x="0" y="0"/>
                            <a:ext cx="1188085" cy="453390"/>
                          </a:xfrm>
                          <a:prstGeom prst="rect">
                            <a:avLst/>
                          </a:prstGeom>
                          <a:noFill/>
                          <a:ln>
                            <a:noFill/>
                          </a:ln>
                        </pic:spPr>
                      </pic:pic>
                    </a:graphicData>
                  </a:graphic>
                </wp:inline>
              </w:drawing>
            </w:r>
          </w:p>
        </w:tc>
        <w:tc>
          <w:tcPr>
            <w:tcW w:w="7654" w:type="dxa"/>
            <w:tcBorders>
              <w:top w:val="single" w:color="auto" w:sz="4" w:space="0"/>
              <w:left w:val="nil"/>
              <w:bottom w:val="single" w:color="auto" w:sz="4" w:space="0"/>
              <w:right w:val="single" w:color="auto" w:sz="4" w:space="0"/>
            </w:tcBorders>
            <w:vAlign w:val="center"/>
          </w:tcPr>
          <w:p w14:paraId="6463D9F1">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4"/>
                <w:szCs w:val="24"/>
                <w:lang w:val="en-US" w:eastAsia="zh-CN" w:bidi="ar-SA"/>
              </w:rPr>
            </w:pPr>
            <w:r>
              <w:rPr>
                <w:rFonts w:hint="eastAsia"/>
                <w:b w:val="0"/>
                <w:bCs/>
                <w:sz w:val="21"/>
                <w:szCs w:val="21"/>
              </w:rPr>
              <w:t>运行期间，电机达到的温度可导致皮肤烫伤。应避免与其接触。请务必采取适宜的安全防护措施，例如佩戴防护手套。</w:t>
            </w:r>
          </w:p>
        </w:tc>
      </w:tr>
    </w:tbl>
    <w:p w14:paraId="09F87F7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62689C6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控制面板</w:t>
      </w:r>
    </w:p>
    <w:p w14:paraId="4F01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运营商必须确保只允许经授权的人员来操作控制面板。</w:t>
      </w:r>
    </w:p>
    <w:p w14:paraId="29D2AE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如果设备上连有多个控制面板，必须注意每个设备能与相应的工业机器人清楚地对应起来。不允许出现混淆。</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7654"/>
      </w:tblGrid>
      <w:tr w14:paraId="3625E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41" w:type="dxa"/>
            <w:tcBorders>
              <w:top w:val="single" w:color="auto" w:sz="4" w:space="0"/>
              <w:left w:val="single" w:color="auto" w:sz="4" w:space="0"/>
              <w:bottom w:val="single" w:color="auto" w:sz="4" w:space="0"/>
              <w:right w:val="nil"/>
            </w:tcBorders>
            <w:vAlign w:val="center"/>
          </w:tcPr>
          <w:p w14:paraId="032343A8">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19100"/>
                  <wp:effectExtent l="0" t="0" r="12065"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7"/>
                          <a:stretch>
                            <a:fillRect/>
                          </a:stretch>
                        </pic:blipFill>
                        <pic:spPr>
                          <a:xfrm>
                            <a:off x="0" y="0"/>
                            <a:ext cx="1188085" cy="419100"/>
                          </a:xfrm>
                          <a:prstGeom prst="rect">
                            <a:avLst/>
                          </a:prstGeom>
                          <a:noFill/>
                          <a:ln>
                            <a:noFill/>
                          </a:ln>
                        </pic:spPr>
                      </pic:pic>
                    </a:graphicData>
                  </a:graphic>
                </wp:inline>
              </w:drawing>
            </w:r>
          </w:p>
        </w:tc>
        <w:tc>
          <w:tcPr>
            <w:tcW w:w="7654" w:type="dxa"/>
            <w:tcBorders>
              <w:top w:val="single" w:color="auto" w:sz="4" w:space="0"/>
              <w:left w:val="nil"/>
              <w:bottom w:val="single" w:color="auto" w:sz="4" w:space="0"/>
              <w:right w:val="single" w:color="auto" w:sz="4" w:space="0"/>
            </w:tcBorders>
            <w:vAlign w:val="center"/>
          </w:tcPr>
          <w:p w14:paraId="0BB42005">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1"/>
                <w:szCs w:val="21"/>
              </w:rPr>
            </w:pPr>
            <w:r>
              <w:rPr>
                <w:rFonts w:hint="eastAsia"/>
                <w:b w:val="0"/>
                <w:bCs/>
                <w:sz w:val="21"/>
                <w:szCs w:val="21"/>
              </w:rPr>
              <w:t>运营商应负责将脱开的控制面板从设备中取出并将其妥善保管。保管处应远离在工业机器人上作业的人员的视线和接触范围。目的是为了防止有效的和无效的紧急停止装置被混淆。</w:t>
            </w:r>
          </w:p>
          <w:p w14:paraId="1E7E218D">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1"/>
                <w:szCs w:val="21"/>
              </w:rPr>
            </w:pPr>
            <w:r>
              <w:rPr>
                <w:rFonts w:hint="eastAsia"/>
                <w:b w:val="0"/>
                <w:bCs/>
                <w:sz w:val="21"/>
                <w:szCs w:val="21"/>
              </w:rPr>
              <w:t>如果没有遵照执行这一规定，则可能会造成死亡、严重身体伤害或重大财产损失。</w:t>
            </w:r>
          </w:p>
        </w:tc>
      </w:tr>
    </w:tbl>
    <w:p w14:paraId="07A6911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080F5E9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改动</w:t>
      </w:r>
    </w:p>
    <w:p w14:paraId="6CFFF5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对工业机器人进行了改动后必须检查是否符合必须的安全需求。必须遵守劳动保护规定来进行检查。此外还必须测试所有安全性能。</w:t>
      </w:r>
    </w:p>
    <w:p w14:paraId="506E22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对新的或者经过更改的程序必须始终先在手动慢速运行方式下进行测试。此项适用于工业机器人的所有部件并且包括对软件和配置设定的更改。</w:t>
      </w:r>
    </w:p>
    <w:p w14:paraId="259679F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故障</w:t>
      </w:r>
    </w:p>
    <w:p w14:paraId="06E3CE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工业机器人出现故障时的操作步骤：</w:t>
      </w:r>
    </w:p>
    <w:p w14:paraId="207350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·关断机器人控制系统，并锁住（例如用挂锁），防止未经许可的意外重启。</w:t>
      </w:r>
    </w:p>
    <w:p w14:paraId="294EF9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·通过有相应提升的标牌来标明故障。</w:t>
      </w:r>
    </w:p>
    <w:p w14:paraId="1813F6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·对故障进行记录。</w:t>
      </w:r>
    </w:p>
    <w:p w14:paraId="586C2B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·排除故障并进行功能检查。</w:t>
      </w:r>
    </w:p>
    <w:p w14:paraId="33AFCA27">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91" w:name="_Toc1403"/>
      <w:bookmarkStart w:id="92" w:name="_Toc27681"/>
      <w:bookmarkStart w:id="93" w:name="_Toc27920"/>
      <w:r>
        <w:rPr>
          <w:rFonts w:hint="eastAsia" w:ascii="黑体" w:hAnsi="黑体" w:eastAsia="黑体" w:cs="黑体"/>
          <w:b/>
          <w:bCs/>
          <w:sz w:val="24"/>
          <w:szCs w:val="24"/>
          <w:lang w:val="en-US" w:eastAsia="zh-CN"/>
        </w:rPr>
        <w:t>工作区域、防护区域及危险区域</w:t>
      </w:r>
      <w:bookmarkEnd w:id="71"/>
      <w:bookmarkEnd w:id="72"/>
      <w:bookmarkEnd w:id="73"/>
      <w:bookmarkEnd w:id="74"/>
      <w:bookmarkEnd w:id="75"/>
      <w:bookmarkEnd w:id="91"/>
      <w:bookmarkEnd w:id="92"/>
      <w:bookmarkEnd w:id="93"/>
    </w:p>
    <w:p w14:paraId="2CC1A8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工作区域必须限定在需要的最小范围内。通过防护装置确保工作区域安全。防护装置（例如防护门）必须位于防护区域中。停机时，机械手被制动并停在危险区内。</w:t>
      </w:r>
    </w:p>
    <w:p w14:paraId="41E46F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危险区域包括工作区域及机械手的停止行程。可通过隔离性防护装置对该区域加以防护，以免人员或财产受到损失。</w:t>
      </w:r>
    </w:p>
    <w:p w14:paraId="276010C5">
      <w:pPr>
        <w:rPr>
          <w:rFonts w:hint="eastAsia" w:ascii="黑体" w:hAnsi="黑体" w:eastAsia="黑体" w:cs="黑体"/>
          <w:b/>
          <w:bCs/>
          <w:sz w:val="24"/>
          <w:szCs w:val="24"/>
          <w:lang w:val="en-US" w:eastAsia="zh-CN"/>
        </w:rPr>
      </w:pPr>
      <w:bookmarkStart w:id="94" w:name="_Toc13197"/>
      <w:bookmarkStart w:id="95" w:name="_Toc21279"/>
      <w:bookmarkStart w:id="96" w:name="_Toc10123"/>
      <w:bookmarkStart w:id="97" w:name="_Toc1764"/>
      <w:bookmarkStart w:id="98" w:name="_Toc16647"/>
      <w:bookmarkStart w:id="99" w:name="_Toc9639"/>
      <w:bookmarkStart w:id="100" w:name="_Toc12924"/>
      <w:bookmarkStart w:id="101" w:name="_Toc3133"/>
      <w:bookmarkStart w:id="102" w:name="_Toc31179"/>
      <w:r>
        <w:rPr>
          <w:rFonts w:hint="eastAsia" w:ascii="黑体" w:hAnsi="黑体" w:eastAsia="黑体" w:cs="黑体"/>
          <w:b/>
          <w:bCs/>
          <w:sz w:val="24"/>
          <w:szCs w:val="24"/>
          <w:lang w:val="en-US" w:eastAsia="zh-CN"/>
        </w:rPr>
        <w:br w:type="page"/>
      </w:r>
    </w:p>
    <w:bookmarkEnd w:id="94"/>
    <w:bookmarkEnd w:id="95"/>
    <w:bookmarkEnd w:id="96"/>
    <w:bookmarkEnd w:id="97"/>
    <w:bookmarkEnd w:id="98"/>
    <w:bookmarkEnd w:id="99"/>
    <w:bookmarkEnd w:id="100"/>
    <w:bookmarkEnd w:id="101"/>
    <w:bookmarkEnd w:id="102"/>
    <w:p w14:paraId="10A78417">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03" w:name="_Toc22140"/>
      <w:bookmarkStart w:id="104" w:name="_Toc25385"/>
      <w:bookmarkStart w:id="105" w:name="_Toc8186"/>
      <w:r>
        <w:rPr>
          <w:rFonts w:hint="eastAsia" w:ascii="黑体" w:hAnsi="黑体" w:eastAsia="黑体" w:cs="黑体"/>
          <w:b/>
          <w:bCs/>
          <w:sz w:val="24"/>
          <w:szCs w:val="24"/>
          <w:lang w:val="en-US" w:eastAsia="zh-CN"/>
        </w:rPr>
        <w:t>安装说明</w:t>
      </w:r>
      <w:bookmarkEnd w:id="76"/>
      <w:bookmarkEnd w:id="77"/>
      <w:bookmarkEnd w:id="78"/>
      <w:bookmarkEnd w:id="79"/>
      <w:bookmarkEnd w:id="80"/>
      <w:bookmarkEnd w:id="81"/>
      <w:bookmarkEnd w:id="82"/>
      <w:bookmarkEnd w:id="103"/>
      <w:bookmarkEnd w:id="104"/>
      <w:bookmarkEnd w:id="105"/>
    </w:p>
    <w:p w14:paraId="016875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工业机器人只有在满足下列前提条件下才允许投入运行：</w:t>
      </w:r>
    </w:p>
    <w:p w14:paraId="503215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·工业机器人已集成到设备中。</w:t>
      </w:r>
    </w:p>
    <w:p w14:paraId="2A22C821">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或者：工业机器人与其他机器一起组成一套设备。</w:t>
      </w:r>
    </w:p>
    <w:p w14:paraId="44EE9289">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或者：工业机器人装备了设备必备的所有安全功能和防护装置。</w:t>
      </w:r>
    </w:p>
    <w:p w14:paraId="735193AC">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06" w:name="_Toc30085"/>
      <w:bookmarkStart w:id="107" w:name="_Toc15159"/>
      <w:bookmarkStart w:id="108" w:name="_Toc20926"/>
      <w:bookmarkStart w:id="109" w:name="_Toc9606"/>
      <w:bookmarkStart w:id="110" w:name="_Toc28241"/>
      <w:bookmarkStart w:id="111" w:name="_Toc27181"/>
      <w:bookmarkStart w:id="112" w:name="_Toc15158"/>
      <w:bookmarkStart w:id="113" w:name="_Toc21354"/>
      <w:bookmarkStart w:id="114" w:name="_Toc15198"/>
      <w:bookmarkStart w:id="115" w:name="_Toc27174"/>
      <w:r>
        <w:rPr>
          <w:rFonts w:hint="eastAsia" w:ascii="黑体" w:hAnsi="黑体" w:eastAsia="黑体" w:cs="黑体"/>
          <w:b/>
          <w:bCs/>
          <w:sz w:val="24"/>
          <w:szCs w:val="24"/>
          <w:lang w:val="en-US" w:eastAsia="zh-CN"/>
        </w:rPr>
        <w:t>使用说明</w:t>
      </w:r>
      <w:bookmarkEnd w:id="106"/>
      <w:bookmarkEnd w:id="107"/>
      <w:bookmarkEnd w:id="108"/>
      <w:bookmarkEnd w:id="109"/>
      <w:bookmarkEnd w:id="110"/>
      <w:bookmarkEnd w:id="111"/>
      <w:bookmarkEnd w:id="112"/>
      <w:bookmarkEnd w:id="113"/>
      <w:bookmarkEnd w:id="114"/>
      <w:bookmarkEnd w:id="115"/>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7"/>
        <w:gridCol w:w="7370"/>
      </w:tblGrid>
      <w:tr w14:paraId="76F1D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1757" w:type="dxa"/>
          </w:tcPr>
          <w:p w14:paraId="4AA42BC1">
            <w:pPr>
              <w:pStyle w:val="19"/>
              <w:keepNext w:val="0"/>
              <w:keepLines w:val="0"/>
              <w:pageBreakBefore w:val="0"/>
              <w:widowControl w:val="0"/>
              <w:kinsoku/>
              <w:wordWrap/>
              <w:overflowPunct/>
              <w:topLinePunct w:val="0"/>
              <w:autoSpaceDE w:val="0"/>
              <w:autoSpaceDN w:val="0"/>
              <w:bidi w:val="0"/>
              <w:adjustRightInd/>
              <w:snapToGrid/>
              <w:spacing w:before="132" w:line="300" w:lineRule="auto"/>
              <w:ind w:left="118"/>
              <w:jc w:val="center"/>
              <w:textAlignment w:val="auto"/>
              <w:rPr>
                <w:b/>
                <w:bCs/>
                <w:sz w:val="24"/>
                <w:szCs w:val="24"/>
              </w:rPr>
            </w:pPr>
            <w:r>
              <w:rPr>
                <w:b/>
                <w:bCs/>
                <w:spacing w:val="-9"/>
                <w:sz w:val="24"/>
                <w:szCs w:val="24"/>
              </w:rPr>
              <w:t>概念</w:t>
            </w:r>
          </w:p>
        </w:tc>
        <w:tc>
          <w:tcPr>
            <w:tcW w:w="7370" w:type="dxa"/>
          </w:tcPr>
          <w:p w14:paraId="5E12D152">
            <w:pPr>
              <w:pStyle w:val="19"/>
              <w:keepNext w:val="0"/>
              <w:keepLines w:val="0"/>
              <w:pageBreakBefore w:val="0"/>
              <w:widowControl w:val="0"/>
              <w:kinsoku/>
              <w:wordWrap/>
              <w:overflowPunct/>
              <w:topLinePunct w:val="0"/>
              <w:autoSpaceDE w:val="0"/>
              <w:autoSpaceDN w:val="0"/>
              <w:bidi w:val="0"/>
              <w:adjustRightInd/>
              <w:snapToGrid/>
              <w:spacing w:before="132" w:line="300" w:lineRule="auto"/>
              <w:ind w:left="114"/>
              <w:jc w:val="center"/>
              <w:textAlignment w:val="auto"/>
              <w:rPr>
                <w:b/>
                <w:bCs/>
                <w:sz w:val="24"/>
                <w:szCs w:val="24"/>
              </w:rPr>
            </w:pPr>
            <w:r>
              <w:rPr>
                <w:b/>
                <w:bCs/>
                <w:spacing w:val="-8"/>
                <w:sz w:val="24"/>
                <w:szCs w:val="24"/>
              </w:rPr>
              <w:t>说明</w:t>
            </w:r>
          </w:p>
        </w:tc>
      </w:tr>
      <w:tr w14:paraId="6C739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521760DD">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rPr>
            </w:pPr>
            <w:r>
              <w:rPr>
                <w:b/>
                <w:bCs w:val="0"/>
                <w:spacing w:val="-7"/>
                <w:sz w:val="21"/>
                <w:szCs w:val="21"/>
              </w:rPr>
              <w:t>轴运动范围</w:t>
            </w:r>
          </w:p>
        </w:tc>
        <w:tc>
          <w:tcPr>
            <w:tcW w:w="7370" w:type="dxa"/>
            <w:vAlign w:val="center"/>
          </w:tcPr>
          <w:p w14:paraId="242E89DE">
            <w:pPr>
              <w:pStyle w:val="19"/>
              <w:keepNext w:val="0"/>
              <w:keepLines w:val="0"/>
              <w:pageBreakBefore w:val="0"/>
              <w:widowControl w:val="0"/>
              <w:kinsoku/>
              <w:wordWrap/>
              <w:overflowPunct/>
              <w:topLinePunct w:val="0"/>
              <w:autoSpaceDE w:val="0"/>
              <w:autoSpaceDN w:val="0"/>
              <w:bidi w:val="0"/>
              <w:adjustRightInd/>
              <w:snapToGrid/>
              <w:spacing w:before="135" w:line="240" w:lineRule="auto"/>
              <w:ind w:left="112" w:leftChars="0" w:right="0" w:rightChars="0"/>
              <w:jc w:val="left"/>
              <w:textAlignment w:val="auto"/>
              <w:rPr>
                <w:sz w:val="21"/>
              </w:rPr>
            </w:pPr>
            <w:r>
              <w:rPr>
                <w:sz w:val="21"/>
              </w:rPr>
              <w:t>允许的轴运动范围，以长度毫米为单位。</w:t>
            </w:r>
          </w:p>
          <w:p w14:paraId="1BBC399D">
            <w:pPr>
              <w:pStyle w:val="19"/>
              <w:keepNext w:val="0"/>
              <w:keepLines w:val="0"/>
              <w:pageBreakBefore w:val="0"/>
              <w:widowControl w:val="0"/>
              <w:kinsoku/>
              <w:wordWrap/>
              <w:overflowPunct/>
              <w:topLinePunct w:val="0"/>
              <w:autoSpaceDE w:val="0"/>
              <w:autoSpaceDN w:val="0"/>
              <w:bidi w:val="0"/>
              <w:adjustRightInd/>
              <w:snapToGrid/>
              <w:spacing w:before="135" w:line="240" w:lineRule="auto"/>
              <w:ind w:left="112" w:leftChars="0" w:right="0" w:rightChars="0"/>
              <w:jc w:val="left"/>
              <w:textAlignment w:val="auto"/>
              <w:rPr>
                <w:sz w:val="21"/>
              </w:rPr>
            </w:pPr>
            <w:r>
              <w:rPr>
                <w:sz w:val="21"/>
              </w:rPr>
              <w:t>必须为每根轴定义轴的运动范围。</w:t>
            </w:r>
          </w:p>
        </w:tc>
      </w:tr>
      <w:tr w14:paraId="0C003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2DCF9E45">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rPr>
            </w:pPr>
            <w:r>
              <w:rPr>
                <w:b/>
                <w:bCs w:val="0"/>
                <w:spacing w:val="-7"/>
                <w:sz w:val="21"/>
                <w:szCs w:val="21"/>
              </w:rPr>
              <w:t>停止行程</w:t>
            </w:r>
          </w:p>
        </w:tc>
        <w:tc>
          <w:tcPr>
            <w:tcW w:w="7370" w:type="dxa"/>
            <w:vAlign w:val="center"/>
          </w:tcPr>
          <w:p w14:paraId="65034D0F">
            <w:pPr>
              <w:pStyle w:val="19"/>
              <w:keepNext w:val="0"/>
              <w:keepLines w:val="0"/>
              <w:pageBreakBefore w:val="0"/>
              <w:widowControl w:val="0"/>
              <w:kinsoku/>
              <w:wordWrap/>
              <w:overflowPunct/>
              <w:topLinePunct w:val="0"/>
              <w:autoSpaceDE w:val="0"/>
              <w:autoSpaceDN w:val="0"/>
              <w:bidi w:val="0"/>
              <w:adjustRightInd/>
              <w:snapToGrid/>
              <w:spacing w:before="135" w:line="240" w:lineRule="auto"/>
              <w:ind w:left="112" w:leftChars="0" w:right="0" w:rightChars="0"/>
              <w:jc w:val="left"/>
              <w:textAlignment w:val="auto"/>
              <w:rPr>
                <w:sz w:val="21"/>
              </w:rPr>
            </w:pPr>
            <w:r>
              <w:rPr>
                <w:sz w:val="21"/>
              </w:rPr>
              <w:t>停止行程=反应行程＋制动行程</w:t>
            </w:r>
          </w:p>
          <w:p w14:paraId="5FCE67E2">
            <w:pPr>
              <w:pStyle w:val="19"/>
              <w:keepNext w:val="0"/>
              <w:keepLines w:val="0"/>
              <w:pageBreakBefore w:val="0"/>
              <w:widowControl w:val="0"/>
              <w:kinsoku/>
              <w:wordWrap/>
              <w:overflowPunct/>
              <w:topLinePunct w:val="0"/>
              <w:autoSpaceDE w:val="0"/>
              <w:autoSpaceDN w:val="0"/>
              <w:bidi w:val="0"/>
              <w:adjustRightInd/>
              <w:snapToGrid/>
              <w:spacing w:before="135" w:line="240" w:lineRule="auto"/>
              <w:ind w:left="112" w:leftChars="0" w:right="0" w:rightChars="0"/>
              <w:jc w:val="left"/>
              <w:textAlignment w:val="auto"/>
              <w:rPr>
                <w:sz w:val="21"/>
              </w:rPr>
            </w:pPr>
            <w:r>
              <w:rPr>
                <w:sz w:val="21"/>
              </w:rPr>
              <w:t>停止行程是危险区域的一部分。</w:t>
            </w:r>
          </w:p>
        </w:tc>
      </w:tr>
      <w:tr w14:paraId="0EE34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141815E0">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rPr>
            </w:pPr>
            <w:r>
              <w:rPr>
                <w:b/>
                <w:bCs w:val="0"/>
                <w:spacing w:val="-7"/>
                <w:sz w:val="21"/>
                <w:szCs w:val="21"/>
              </w:rPr>
              <w:t>工作区</w:t>
            </w:r>
          </w:p>
        </w:tc>
        <w:tc>
          <w:tcPr>
            <w:tcW w:w="7370" w:type="dxa"/>
            <w:vAlign w:val="center"/>
          </w:tcPr>
          <w:p w14:paraId="74EC01D1">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rPr>
            </w:pPr>
            <w:r>
              <w:rPr>
                <w:sz w:val="21"/>
              </w:rPr>
              <w:t>机械手允许运动的工作区域。工作区域由各个轴运动范围构成。</w:t>
            </w:r>
          </w:p>
        </w:tc>
      </w:tr>
      <w:tr w14:paraId="2B335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4E83B8F1">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用户</w:t>
            </w:r>
          </w:p>
        </w:tc>
        <w:tc>
          <w:tcPr>
            <w:tcW w:w="7370" w:type="dxa"/>
            <w:vAlign w:val="center"/>
          </w:tcPr>
          <w:p w14:paraId="57C00E74">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工业机器人的用户可以是对工业机器人的使用负责的企业主、雇主或其委托的专人。</w:t>
            </w:r>
          </w:p>
        </w:tc>
      </w:tr>
      <w:tr w14:paraId="3A023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632CD63C">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危险区域</w:t>
            </w:r>
          </w:p>
        </w:tc>
        <w:tc>
          <w:tcPr>
            <w:tcW w:w="7370" w:type="dxa"/>
            <w:vAlign w:val="center"/>
          </w:tcPr>
          <w:p w14:paraId="37EABB03">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危险区域包括工作区域及停止区域。</w:t>
            </w:r>
          </w:p>
        </w:tc>
      </w:tr>
      <w:tr w14:paraId="4C3E9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596CE110">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使用寿命期限</w:t>
            </w:r>
          </w:p>
        </w:tc>
        <w:tc>
          <w:tcPr>
            <w:tcW w:w="7370" w:type="dxa"/>
            <w:vAlign w:val="center"/>
          </w:tcPr>
          <w:p w14:paraId="10F528A7">
            <w:pPr>
              <w:pStyle w:val="19"/>
              <w:keepNext w:val="0"/>
              <w:keepLines w:val="0"/>
              <w:pageBreakBefore w:val="0"/>
              <w:widowControl w:val="0"/>
              <w:kinsoku/>
              <w:wordWrap/>
              <w:overflowPunct/>
              <w:topLinePunct w:val="0"/>
              <w:autoSpaceDE w:val="0"/>
              <w:autoSpaceDN w:val="0"/>
              <w:bidi w:val="0"/>
              <w:adjustRightInd/>
              <w:snapToGrid/>
              <w:spacing w:before="135" w:line="240" w:lineRule="auto"/>
              <w:ind w:left="112" w:leftChars="0" w:right="0" w:rightChars="0"/>
              <w:jc w:val="left"/>
              <w:textAlignment w:val="auto"/>
              <w:rPr>
                <w:sz w:val="21"/>
              </w:rPr>
            </w:pPr>
            <w:r>
              <w:rPr>
                <w:sz w:val="21"/>
              </w:rPr>
              <w:t>影响安全的部件的使用寿命期限从将部件交付给客户的那一刻开始计算。</w:t>
            </w:r>
          </w:p>
          <w:p w14:paraId="12A826A0">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3" w:leftChars="0" w:right="0" w:rightChars="0"/>
              <w:jc w:val="left"/>
              <w:textAlignment w:val="auto"/>
              <w:rPr>
                <w:sz w:val="21"/>
                <w:lang w:val="en-US" w:eastAsia="zh-CN"/>
              </w:rPr>
            </w:pPr>
            <w:r>
              <w:rPr>
                <w:sz w:val="21"/>
              </w:rPr>
              <w:t>使用寿命期限不会因为部件，在机器人控制系统中使用，或者在其他地方使用，或者不使用而受到影响，原因是影响安全的部件在仓储时也会老化。</w:t>
            </w:r>
          </w:p>
        </w:tc>
      </w:tr>
      <w:tr w14:paraId="1DA2D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0570B290">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控制面板</w:t>
            </w:r>
          </w:p>
        </w:tc>
        <w:tc>
          <w:tcPr>
            <w:tcW w:w="7370" w:type="dxa"/>
            <w:vAlign w:val="center"/>
          </w:tcPr>
          <w:p w14:paraId="57842311">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控制面板具有工业机器人操作和编程所需的各种操作和显示功能。</w:t>
            </w:r>
          </w:p>
        </w:tc>
      </w:tr>
      <w:tr w14:paraId="6AA65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0E6EBB30">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机械手</w:t>
            </w:r>
          </w:p>
        </w:tc>
        <w:tc>
          <w:tcPr>
            <w:tcW w:w="7370" w:type="dxa"/>
            <w:vAlign w:val="center"/>
          </w:tcPr>
          <w:p w14:paraId="12EE2DC6">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机器人机械装置及其所属的电气部件。</w:t>
            </w:r>
          </w:p>
        </w:tc>
      </w:tr>
      <w:tr w14:paraId="5FA6D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7BAD370B">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防护范围</w:t>
            </w:r>
          </w:p>
        </w:tc>
        <w:tc>
          <w:tcPr>
            <w:tcW w:w="7370" w:type="dxa"/>
            <w:vAlign w:val="center"/>
          </w:tcPr>
          <w:p w14:paraId="7AFE2434">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防护范围处于危险范围之外。</w:t>
            </w:r>
          </w:p>
        </w:tc>
      </w:tr>
      <w:tr w14:paraId="2970A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576D1906">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操作面板</w:t>
            </w:r>
          </w:p>
        </w:tc>
        <w:tc>
          <w:tcPr>
            <w:tcW w:w="7370" w:type="dxa"/>
            <w:vAlign w:val="center"/>
          </w:tcPr>
          <w:p w14:paraId="5B2D4358">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手持编程器具有工业机器人操作和编程所需的各种操作和显示功能。</w:t>
            </w:r>
          </w:p>
        </w:tc>
      </w:tr>
    </w:tbl>
    <w:p w14:paraId="343508A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2A1DC8A7">
      <w:pPr>
        <w:rPr>
          <w:rFonts w:hint="eastAsia" w:ascii="黑体" w:hAnsi="黑体" w:eastAsia="黑体" w:cs="黑体"/>
          <w:b/>
          <w:bCs/>
          <w:sz w:val="24"/>
          <w:szCs w:val="24"/>
          <w:lang w:val="en-US" w:eastAsia="zh-CN"/>
        </w:rPr>
      </w:pPr>
      <w:bookmarkStart w:id="116" w:name="_Toc10996"/>
      <w:bookmarkStart w:id="117" w:name="_Toc10035"/>
      <w:bookmarkStart w:id="118" w:name="_Toc22109"/>
      <w:bookmarkStart w:id="119" w:name="_Toc19618"/>
      <w:bookmarkStart w:id="120" w:name="_Toc21800"/>
      <w:bookmarkStart w:id="121" w:name="_Toc7606"/>
      <w:bookmarkStart w:id="122" w:name="_Toc21344"/>
      <w:r>
        <w:rPr>
          <w:rFonts w:hint="eastAsia" w:ascii="黑体" w:hAnsi="黑体" w:eastAsia="黑体" w:cs="黑体"/>
          <w:b/>
          <w:bCs/>
          <w:sz w:val="24"/>
          <w:szCs w:val="24"/>
          <w:lang w:val="en-US" w:eastAsia="zh-CN"/>
        </w:rPr>
        <w:br w:type="page"/>
      </w:r>
    </w:p>
    <w:p w14:paraId="22D1B3B8">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23" w:name="_Toc25645"/>
      <w:bookmarkStart w:id="124" w:name="_Toc11831"/>
      <w:bookmarkStart w:id="125" w:name="_Toc28729"/>
      <w:r>
        <w:rPr>
          <w:rFonts w:hint="eastAsia" w:ascii="黑体" w:hAnsi="黑体" w:eastAsia="黑体" w:cs="黑体"/>
          <w:b/>
          <w:bCs/>
          <w:sz w:val="24"/>
          <w:szCs w:val="24"/>
          <w:lang w:val="en-US" w:eastAsia="zh-CN"/>
        </w:rPr>
        <w:t>刀具、外围设备的安全事项</w:t>
      </w:r>
      <w:bookmarkEnd w:id="123"/>
      <w:bookmarkEnd w:id="124"/>
      <w:bookmarkEnd w:id="125"/>
    </w:p>
    <w:p w14:paraId="6C3DCB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在机器人关闭后，机器人外接设备有可能还在运行，所以外接设备的电源线或者动力电缆损坏也会对人身造成伤害。</w:t>
      </w:r>
    </w:p>
    <w:p w14:paraId="7823305B">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26" w:name="_Toc4692"/>
      <w:bookmarkStart w:id="127" w:name="_Toc3940"/>
      <w:bookmarkStart w:id="128" w:name="_Toc1235"/>
      <w:r>
        <w:rPr>
          <w:rFonts w:hint="eastAsia" w:ascii="黑体" w:hAnsi="黑体" w:eastAsia="黑体" w:cs="黑体"/>
          <w:b/>
          <w:bCs/>
          <w:sz w:val="24"/>
          <w:szCs w:val="24"/>
          <w:lang w:val="en-US" w:eastAsia="zh-CN"/>
        </w:rPr>
        <w:t>机器人的停止方法</w:t>
      </w:r>
      <w:bookmarkEnd w:id="116"/>
      <w:bookmarkEnd w:id="117"/>
      <w:bookmarkEnd w:id="118"/>
      <w:bookmarkEnd w:id="119"/>
      <w:bookmarkEnd w:id="120"/>
      <w:bookmarkEnd w:id="121"/>
      <w:bookmarkEnd w:id="122"/>
      <w:bookmarkEnd w:id="126"/>
      <w:bookmarkEnd w:id="127"/>
      <w:bookmarkEnd w:id="128"/>
    </w:p>
    <w:p w14:paraId="17DF87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机器人有如下 3 种停止方法。</w:t>
      </w:r>
    </w:p>
    <w:p w14:paraId="68786D3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断电停止</w:t>
      </w:r>
    </w:p>
    <w:p w14:paraId="3E976F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通过控制柜面板电源转换开关，将控制系统电源切断，使得机器人的动作迅速停止。此种方法由于断开伺服供电电源，所以机器人减速轨迹不受控，机器人本体会有较大振动，对电机制动器和减速机有一定冲击，频繁使用严重会导致机器人故障。应避免日常情况下断电停止的操作。</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313"/>
      </w:tblGrid>
      <w:tr w14:paraId="5CC9B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jc w:val="center"/>
        </w:trPr>
        <w:tc>
          <w:tcPr>
            <w:tcW w:w="2098" w:type="dxa"/>
            <w:tcBorders>
              <w:top w:val="single" w:color="auto" w:sz="4" w:space="0"/>
              <w:left w:val="single" w:color="auto" w:sz="4" w:space="0"/>
              <w:bottom w:val="single" w:color="auto" w:sz="4" w:space="0"/>
              <w:right w:val="nil"/>
            </w:tcBorders>
            <w:vAlign w:val="center"/>
          </w:tcPr>
          <w:p w14:paraId="20B5E50A">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313" w:type="dxa"/>
            <w:tcBorders>
              <w:top w:val="single" w:color="auto" w:sz="4" w:space="0"/>
              <w:left w:val="nil"/>
              <w:bottom w:val="single" w:color="auto" w:sz="4" w:space="0"/>
              <w:right w:val="single" w:color="auto" w:sz="4" w:space="0"/>
            </w:tcBorders>
            <w:vAlign w:val="center"/>
          </w:tcPr>
          <w:p w14:paraId="21BE1EE9">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当发生机器人外围急停信号触发、示教器急停按钮急停信号触发、控制柜面板急停按钮急停信号触发，三者同时失效时，应立即通过电源转换开关切断电源。</w:t>
            </w:r>
          </w:p>
        </w:tc>
      </w:tr>
    </w:tbl>
    <w:p w14:paraId="2C0322D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204B1EE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控制停止</w:t>
      </w:r>
    </w:p>
    <w:p w14:paraId="479015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此方法使机器人动作快速减速停止，并断开电机电源和制动电源。</w:t>
      </w:r>
    </w:p>
    <w:p w14:paraId="11B5D5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当外部停止信号（引线接入控制柜内IO板）触发、或安全门信号（引线接入控制柜内IO板）触发、或示教器急停信号触发、或控制柜面板信号触发时，机器人进入控制停止方式，示教器显示相对应报警信息，机器人停止，电机和制动器电源断开。</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313"/>
      </w:tblGrid>
      <w:tr w14:paraId="23C2D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1" w:hRule="atLeast"/>
          <w:jc w:val="center"/>
        </w:trPr>
        <w:tc>
          <w:tcPr>
            <w:tcW w:w="2098" w:type="dxa"/>
            <w:tcBorders>
              <w:top w:val="single" w:color="auto" w:sz="4" w:space="0"/>
              <w:left w:val="single" w:color="auto" w:sz="4" w:space="0"/>
              <w:bottom w:val="single" w:color="auto" w:sz="4" w:space="0"/>
              <w:right w:val="nil"/>
            </w:tcBorders>
            <w:vAlign w:val="center"/>
          </w:tcPr>
          <w:p w14:paraId="388195BD">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313" w:type="dxa"/>
            <w:tcBorders>
              <w:top w:val="single" w:color="auto" w:sz="4" w:space="0"/>
              <w:left w:val="nil"/>
              <w:bottom w:val="single" w:color="auto" w:sz="4" w:space="0"/>
              <w:right w:val="single" w:color="auto" w:sz="4" w:space="0"/>
            </w:tcBorders>
            <w:vAlign w:val="center"/>
          </w:tcPr>
          <w:p w14:paraId="76EA219A">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由于“外部停止信号”、“安全门信号”、“示教器急停信号”均接入控制柜内IO板，当IO板出现异常故障时，存在急停信号失效的情形。机器人使用人员应当在触发此类信号后，再次确认制动器断开（电机发出明显“嗒”声），示教器页面出现报警画面，才可进入机器人运动范围区域内。若未能有效停止机器人，应先操作控制柜面板急停按钮，再通过控制柜电源转换开关切断机器人系统电源。</w:t>
            </w:r>
          </w:p>
        </w:tc>
      </w:tr>
    </w:tbl>
    <w:p w14:paraId="3EBC65A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5E283C41">
      <w:pPr>
        <w:rPr>
          <w:rFonts w:hint="eastAsia"/>
          <w:b/>
          <w:bCs/>
          <w:color w:val="auto"/>
          <w:sz w:val="24"/>
          <w:szCs w:val="24"/>
          <w:lang w:val="en-US" w:eastAsia="zh-CN"/>
        </w:rPr>
      </w:pPr>
      <w:r>
        <w:rPr>
          <w:rFonts w:hint="eastAsia"/>
          <w:b/>
          <w:bCs/>
          <w:color w:val="auto"/>
          <w:sz w:val="24"/>
          <w:szCs w:val="24"/>
          <w:lang w:val="en-US" w:eastAsia="zh-CN"/>
        </w:rPr>
        <w:br w:type="page"/>
      </w:r>
    </w:p>
    <w:p w14:paraId="0281882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保持停止</w:t>
      </w:r>
    </w:p>
    <w:p w14:paraId="5904D5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这是维持伺服电源，使得机器人的动作减速停止的方法。通过保持，执行机器人减速停止，暂停程序的执行。</w:t>
      </w:r>
    </w:p>
    <w:p w14:paraId="4FA10D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艾创机器人停止模式如下：</w:t>
      </w:r>
    </w:p>
    <w:tbl>
      <w:tblPr>
        <w:tblStyle w:val="1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0"/>
        <w:gridCol w:w="794"/>
        <w:gridCol w:w="1421"/>
        <w:gridCol w:w="1421"/>
        <w:gridCol w:w="1180"/>
        <w:gridCol w:w="1247"/>
        <w:gridCol w:w="1247"/>
        <w:gridCol w:w="1180"/>
      </w:tblGrid>
      <w:tr w14:paraId="7A0EB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DADB7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急停模式</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5C5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模式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73CBE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控制柜急停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F3EEF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示教器急停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F5341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外部急停</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2F13B">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安全门</w:t>
            </w:r>
          </w:p>
          <w:p w14:paraId="2A337FB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急停</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035C">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转换开关</w:t>
            </w:r>
          </w:p>
          <w:p w14:paraId="28AF292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断开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316F6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运行停止</w:t>
            </w:r>
          </w:p>
        </w:tc>
      </w:tr>
      <w:tr w14:paraId="22AF4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5E544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A</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76C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远程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1CC4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D65E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4F4E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3A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528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CF91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r w14:paraId="64A4D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7C65B">
            <w:pPr>
              <w:jc w:val="center"/>
              <w:rPr>
                <w:rFonts w:hint="eastAsia" w:ascii="宋体" w:hAnsi="宋体" w:eastAsia="宋体" w:cs="宋体"/>
                <w:b/>
                <w:bCs/>
                <w:i w:val="0"/>
                <w:iCs w:val="0"/>
                <w:color w:val="000000"/>
                <w:sz w:val="24"/>
                <w:szCs w:val="24"/>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6B3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自动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C4E4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1F19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8BE1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75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53E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4B1C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r w14:paraId="18B6F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5D92C">
            <w:pPr>
              <w:jc w:val="center"/>
              <w:rPr>
                <w:rFonts w:hint="eastAsia" w:ascii="宋体" w:hAnsi="宋体" w:eastAsia="宋体" w:cs="宋体"/>
                <w:b/>
                <w:bCs/>
                <w:i w:val="0"/>
                <w:iCs w:val="0"/>
                <w:color w:val="000000"/>
                <w:sz w:val="24"/>
                <w:szCs w:val="24"/>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4CF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手动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6E06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8768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7E0F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22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B2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9E57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r w14:paraId="2F6B2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DD9EE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B</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1BC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远程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CFEC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4826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DF3E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A8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6F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36DC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r w14:paraId="401E3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48DCC">
            <w:pPr>
              <w:jc w:val="center"/>
              <w:rPr>
                <w:rFonts w:hint="eastAsia" w:ascii="宋体" w:hAnsi="宋体" w:eastAsia="宋体" w:cs="宋体"/>
                <w:b/>
                <w:bCs/>
                <w:i w:val="0"/>
                <w:iCs w:val="0"/>
                <w:color w:val="000000"/>
                <w:sz w:val="24"/>
                <w:szCs w:val="24"/>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698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自动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ACA6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037A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D35D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9D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C7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E74C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r w14:paraId="36F6B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6482C">
            <w:pPr>
              <w:jc w:val="center"/>
              <w:rPr>
                <w:rFonts w:hint="eastAsia" w:ascii="宋体" w:hAnsi="宋体" w:eastAsia="宋体" w:cs="宋体"/>
                <w:b/>
                <w:bCs/>
                <w:i w:val="0"/>
                <w:iCs w:val="0"/>
                <w:color w:val="000000"/>
                <w:sz w:val="24"/>
                <w:szCs w:val="24"/>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2474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手动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0163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7A0F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61F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BD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17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3C97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bl>
    <w:p w14:paraId="49E157D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6B4122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E Stop:电机和制动电源断开停止</w:t>
      </w:r>
    </w:p>
    <w:p w14:paraId="7FDE92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P Stop:电源断开制动停止</w:t>
      </w:r>
    </w:p>
    <w:p w14:paraId="76E42D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B Stop:保持停止</w:t>
      </w:r>
    </w:p>
    <w:p w14:paraId="758C58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—:无效</w:t>
      </w:r>
    </w:p>
    <w:p w14:paraId="552A217D">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29" w:name="_Toc24954"/>
      <w:bookmarkStart w:id="130" w:name="_Toc20197"/>
      <w:bookmarkStart w:id="131" w:name="_Toc7351"/>
      <w:bookmarkStart w:id="132" w:name="_Toc26732"/>
      <w:bookmarkStart w:id="133" w:name="_Toc24501"/>
      <w:bookmarkStart w:id="134" w:name="_Toc11375"/>
      <w:bookmarkStart w:id="135" w:name="_Toc6410"/>
      <w:bookmarkStart w:id="136" w:name="_Toc16589"/>
      <w:bookmarkStart w:id="137" w:name="_Toc28941"/>
      <w:bookmarkStart w:id="138" w:name="_Toc12624"/>
      <w:bookmarkStart w:id="139" w:name="_Toc4109"/>
      <w:r>
        <w:rPr>
          <w:rFonts w:hint="eastAsia" w:ascii="黑体" w:hAnsi="黑体" w:eastAsia="黑体" w:cs="黑体"/>
          <w:b/>
          <w:bCs/>
          <w:sz w:val="24"/>
          <w:szCs w:val="24"/>
          <w:lang w:val="en-US" w:eastAsia="zh-CN"/>
        </w:rPr>
        <w:t>投入运行和重新投入运行</w:t>
      </w:r>
      <w:bookmarkEnd w:id="129"/>
      <w:bookmarkEnd w:id="130"/>
      <w:bookmarkEnd w:id="131"/>
      <w:bookmarkEnd w:id="132"/>
      <w:bookmarkEnd w:id="133"/>
      <w:bookmarkEnd w:id="134"/>
      <w:bookmarkEnd w:id="135"/>
      <w:bookmarkEnd w:id="136"/>
      <w:bookmarkEnd w:id="137"/>
    </w:p>
    <w:p w14:paraId="5568D3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设备和装置第一次投入运行前必须进行一次检查，以确保设备和装置完整且功能完好，可以安全运行并识别出故障。</w:t>
      </w:r>
    </w:p>
    <w:p w14:paraId="056857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必须遵守劳动保护规定来进行检查。此外还必须测试所有安全电路的安全性能。</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200"/>
      </w:tblGrid>
      <w:tr w14:paraId="56F6E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1F1CF691">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19100"/>
                  <wp:effectExtent l="0" t="0" r="12065" b="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7"/>
                          <a:stretch>
                            <a:fillRect/>
                          </a:stretch>
                        </pic:blipFill>
                        <pic:spPr>
                          <a:xfrm>
                            <a:off x="0" y="0"/>
                            <a:ext cx="1188085" cy="419100"/>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68043AC6">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eastAsia"/>
                <w:b w:val="0"/>
                <w:bCs/>
                <w:sz w:val="21"/>
                <w:szCs w:val="21"/>
              </w:rPr>
            </w:pPr>
            <w:r>
              <w:rPr>
                <w:rFonts w:hint="eastAsia"/>
                <w:b w:val="0"/>
                <w:bCs/>
                <w:sz w:val="21"/>
                <w:szCs w:val="21"/>
                <w:highlight w:val="none"/>
              </w:rPr>
              <w:t>如果线缆安装错误，机械手可能会接收到错误数据，导致人员伤害或设备损坏。如果一个设备由多个机械手组成，连接线缆应始终与机械手和对应的机器人控制系统连接。</w:t>
            </w:r>
          </w:p>
        </w:tc>
      </w:tr>
    </w:tbl>
    <w:p w14:paraId="0DB742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200"/>
      </w:tblGrid>
      <w:tr w14:paraId="1816C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jc w:val="center"/>
        </w:trPr>
        <w:tc>
          <w:tcPr>
            <w:tcW w:w="2154" w:type="dxa"/>
            <w:tcBorders>
              <w:top w:val="single" w:color="auto" w:sz="4" w:space="0"/>
              <w:left w:val="single" w:color="auto" w:sz="4" w:space="0"/>
              <w:bottom w:val="single" w:color="auto" w:sz="4" w:space="0"/>
              <w:right w:val="nil"/>
            </w:tcBorders>
            <w:vAlign w:val="center"/>
          </w:tcPr>
          <w:p w14:paraId="72467011">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736600" cy="647700"/>
                  <wp:effectExtent l="0" t="0" r="635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0"/>
                          <a:stretch>
                            <a:fillRect/>
                          </a:stretch>
                        </pic:blipFill>
                        <pic:spPr>
                          <a:xfrm>
                            <a:off x="0" y="0"/>
                            <a:ext cx="736600" cy="647700"/>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64AD353D">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default"/>
                <w:b w:val="0"/>
                <w:bCs/>
                <w:sz w:val="21"/>
                <w:szCs w:val="21"/>
                <w:lang w:val="en-US" w:eastAsia="zh-CN"/>
              </w:rPr>
            </w:pPr>
            <w:r>
              <w:rPr>
                <w:rFonts w:hint="eastAsia"/>
                <w:b w:val="0"/>
                <w:bCs/>
                <w:sz w:val="21"/>
                <w:szCs w:val="21"/>
                <w:lang w:val="en-US" w:eastAsia="zh-CN"/>
              </w:rPr>
              <w:t>如果要在工业机器人集成中用不属于烟台艾创机器人科技有限公司供货范围的附加部件（例如线缆），则应由运营商确保这些部件不会影响安全功能或将这些部件停用。</w:t>
            </w:r>
          </w:p>
        </w:tc>
      </w:tr>
    </w:tbl>
    <w:p w14:paraId="369E805D">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200"/>
      </w:tblGrid>
      <w:tr w14:paraId="55D7E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4634BDA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7A513EFB">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如机器人控制系统的柜内温度与环境温度相差较大，则可能会因形成凝结水而导致电气元件受损。只有在柜内温度与环境温度相适应的情况下，方可将机器人控制系统投入运行。</w:t>
            </w:r>
          </w:p>
        </w:tc>
      </w:tr>
    </w:tbl>
    <w:p w14:paraId="6402C48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2C66861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功能检查</w:t>
      </w:r>
    </w:p>
    <w:p w14:paraId="7381AF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在投入运行和重新投入运行之前必须进行下列检查，须确保：</w:t>
      </w:r>
    </w:p>
    <w:p w14:paraId="7FD755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·按照文献中的说明正确地放置和固定工业机器人。</w:t>
      </w:r>
    </w:p>
    <w:p w14:paraId="158A31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·机器人上不存在由于外力作用而产生的损伤。例如：由于击打或碰撞而产生的凹坑或摩擦脱色。</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370"/>
      </w:tblGrid>
      <w:tr w14:paraId="1561A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603A6A4B">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19100"/>
                  <wp:effectExtent l="0" t="0" r="12065"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7"/>
                          <a:stretch>
                            <a:fillRect/>
                          </a:stretch>
                        </pic:blipFill>
                        <pic:spPr>
                          <a:xfrm>
                            <a:off x="0" y="0"/>
                            <a:ext cx="1188085" cy="419100"/>
                          </a:xfrm>
                          <a:prstGeom prst="rect">
                            <a:avLst/>
                          </a:prstGeom>
                          <a:noFill/>
                          <a:ln>
                            <a:noFill/>
                          </a:ln>
                        </pic:spPr>
                      </pic:pic>
                    </a:graphicData>
                  </a:graphic>
                </wp:inline>
              </w:drawing>
            </w:r>
          </w:p>
        </w:tc>
        <w:tc>
          <w:tcPr>
            <w:tcW w:w="7370" w:type="dxa"/>
            <w:tcBorders>
              <w:top w:val="single" w:color="auto" w:sz="4" w:space="0"/>
              <w:left w:val="nil"/>
              <w:bottom w:val="single" w:color="auto" w:sz="4" w:space="0"/>
              <w:right w:val="single" w:color="auto" w:sz="4" w:space="0"/>
            </w:tcBorders>
            <w:vAlign w:val="center"/>
          </w:tcPr>
          <w:p w14:paraId="522379EB">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eastAsia"/>
                <w:b w:val="0"/>
                <w:bCs/>
                <w:sz w:val="21"/>
                <w:szCs w:val="21"/>
              </w:rPr>
            </w:pPr>
            <w:r>
              <w:rPr>
                <w:rFonts w:hint="eastAsia"/>
                <w:b w:val="0"/>
                <w:bCs/>
                <w:sz w:val="21"/>
                <w:szCs w:val="21"/>
              </w:rPr>
              <w:t>如果存在这样的损坏，必须更换相应的组件。必须特别注意检查电机。</w:t>
            </w:r>
          </w:p>
          <w:p w14:paraId="25F22917">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eastAsia"/>
                <w:b w:val="0"/>
                <w:bCs/>
                <w:sz w:val="21"/>
                <w:szCs w:val="21"/>
              </w:rPr>
            </w:pPr>
            <w:r>
              <w:rPr>
                <w:rFonts w:hint="eastAsia"/>
                <w:b w:val="0"/>
                <w:bCs/>
                <w:sz w:val="21"/>
                <w:szCs w:val="21"/>
              </w:rPr>
              <w:t>外部作用力不会造成明显的损坏。例如，对于电机会造成动力传输的缓慢损失。这会导致机械手发生意外运动。会造成死亡、身体伤害或巨大财产损失。</w:t>
            </w:r>
          </w:p>
        </w:tc>
      </w:tr>
    </w:tbl>
    <w:p w14:paraId="42960E2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6B6ED1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·工业机器人内没有异物或损坏、脱落、松散的部件。</w:t>
      </w:r>
    </w:p>
    <w:p w14:paraId="3768AA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·所有必需的防护装置已正确安装且功能完好。</w:t>
      </w:r>
    </w:p>
    <w:p w14:paraId="76DFEF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·工业机器人的设备功率与当地的电源电压相符。</w:t>
      </w:r>
    </w:p>
    <w:p w14:paraId="4EB436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·接地安全引线和电位平衡导线设计容量充足并已正确连接。</w:t>
      </w:r>
    </w:p>
    <w:p w14:paraId="0DD78B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·连接电缆已正确连接，插头已闭锁。</w:t>
      </w:r>
    </w:p>
    <w:p w14:paraId="3EE9E10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机器数据</w:t>
      </w:r>
    </w:p>
    <w:p w14:paraId="356E6D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必须确保机器人控制系统铭牌上的机器数据与安装说明中登记的机器数据一致。在投入运行时，必须在机械手的铭牌上登记机器数据。</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200"/>
      </w:tblGrid>
      <w:tr w14:paraId="14273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7DF52178">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19100"/>
                  <wp:effectExtent l="0" t="0" r="12065"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7"/>
                          <a:stretch>
                            <a:fillRect/>
                          </a:stretch>
                        </pic:blipFill>
                        <pic:spPr>
                          <a:xfrm>
                            <a:off x="0" y="0"/>
                            <a:ext cx="1188085" cy="419100"/>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26864621">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eastAsia"/>
                <w:b w:val="0"/>
                <w:bCs/>
                <w:sz w:val="21"/>
                <w:szCs w:val="21"/>
              </w:rPr>
            </w:pPr>
            <w:r>
              <w:rPr>
                <w:rFonts w:hint="eastAsia"/>
                <w:b w:val="0"/>
                <w:bCs/>
                <w:sz w:val="21"/>
                <w:szCs w:val="21"/>
              </w:rPr>
              <w:t>如果载入了错误的机床数据，则不得运行工业机器人！否则会造成死亡、严重身体伤害或巨大的财产损失。必须载入正确的机床数据。</w:t>
            </w:r>
          </w:p>
        </w:tc>
      </w:tr>
    </w:tbl>
    <w:p w14:paraId="347573E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728AC4A0">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40" w:name="_Toc15922"/>
      <w:bookmarkStart w:id="141" w:name="_Toc30105"/>
      <w:bookmarkStart w:id="142" w:name="_Toc22071"/>
      <w:bookmarkStart w:id="143" w:name="_Toc5285"/>
      <w:bookmarkStart w:id="144" w:name="_Toc14674"/>
      <w:bookmarkStart w:id="145" w:name="_Toc1919"/>
      <w:bookmarkStart w:id="146" w:name="_Toc6851"/>
      <w:bookmarkStart w:id="147" w:name="_Toc8166"/>
      <w:bookmarkStart w:id="148" w:name="_Toc23799"/>
      <w:r>
        <w:rPr>
          <w:rFonts w:hint="eastAsia" w:ascii="黑体" w:hAnsi="黑体" w:eastAsia="黑体" w:cs="黑体"/>
          <w:b/>
          <w:bCs/>
          <w:sz w:val="24"/>
          <w:szCs w:val="24"/>
          <w:lang w:val="en-US" w:eastAsia="zh-CN"/>
        </w:rPr>
        <w:t>手动运行</w:t>
      </w:r>
      <w:bookmarkEnd w:id="140"/>
      <w:bookmarkEnd w:id="141"/>
      <w:bookmarkEnd w:id="142"/>
      <w:bookmarkEnd w:id="143"/>
      <w:bookmarkEnd w:id="144"/>
      <w:bookmarkEnd w:id="145"/>
      <w:bookmarkEnd w:id="146"/>
      <w:bookmarkEnd w:id="147"/>
      <w:bookmarkEnd w:id="148"/>
    </w:p>
    <w:p w14:paraId="60E02C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手动运行用于调试工作。调试工作是指所有为使工业机器人可以进行自动运行而必须执行的工作。</w:t>
      </w:r>
    </w:p>
    <w:p w14:paraId="192BDBF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调试工作包括：</w:t>
      </w:r>
    </w:p>
    <w:p w14:paraId="54B5ED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·点动运行</w:t>
      </w:r>
    </w:p>
    <w:p w14:paraId="66F252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·示教</w:t>
      </w:r>
    </w:p>
    <w:p w14:paraId="6D6DE6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·编程</w:t>
      </w:r>
    </w:p>
    <w:p w14:paraId="3DE875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·程序验证</w:t>
      </w:r>
    </w:p>
    <w:p w14:paraId="6B2EC51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进行手动运行时应注意如下事项：</w:t>
      </w:r>
    </w:p>
    <w:p w14:paraId="438D43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·如不需要驱动装置，则必须将其关闭，由此可保证不会无意中开动机械手。</w:t>
      </w:r>
    </w:p>
    <w:p w14:paraId="568156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·对新的或者经过更改的程序必须始终先在手动慢速运行方式下进行测试。</w:t>
      </w:r>
    </w:p>
    <w:p w14:paraId="63F790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·工具、机械手绝不允许碰触隔栅或伸出隔栅之外。</w:t>
      </w:r>
    </w:p>
    <w:p w14:paraId="23E12C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·不允许因工业机器人开动而造成工件、工具或其他部件卡住、短路或掉落。</w:t>
      </w:r>
    </w:p>
    <w:p w14:paraId="4DF58D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·所有调试工作必须尽可能在由防护装置隔离的区域之外进行。</w:t>
      </w:r>
    </w:p>
    <w:p w14:paraId="4233A1F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如果调试工作必须在由防护装置隔离的区域内进行，则必须注意以下事项：</w:t>
      </w:r>
    </w:p>
    <w:p w14:paraId="0568A696">
      <w:pPr>
        <w:keepNext w:val="0"/>
        <w:keepLines w:val="0"/>
        <w:pageBreakBefore w:val="0"/>
        <w:widowControl w:val="0"/>
        <w:kinsoku/>
        <w:wordWrap/>
        <w:overflowPunct/>
        <w:topLinePunct w:val="0"/>
        <w:autoSpaceDE/>
        <w:autoSpaceDN/>
        <w:bidi w:val="0"/>
        <w:adjustRightInd/>
        <w:snapToGrid/>
        <w:spacing w:before="0" w:beforeLines="50"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在手动慢速运行方式下：</w:t>
      </w:r>
    </w:p>
    <w:p w14:paraId="586A72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·在不必要的情况下，不允许其他人员在用防护装置隔离的区域内停留。</w:t>
      </w:r>
    </w:p>
    <w:p w14:paraId="3D2BA35A">
      <w:pPr>
        <w:keepNext w:val="0"/>
        <w:keepLines w:val="0"/>
        <w:pageBreakBefore w:val="0"/>
        <w:widowControl w:val="0"/>
        <w:kinsoku/>
        <w:wordWrap/>
        <w:overflowPunct/>
        <w:topLinePunct w:val="0"/>
        <w:autoSpaceDE/>
        <w:autoSpaceDN/>
        <w:bidi w:val="0"/>
        <w:adjustRightInd/>
        <w:snapToGrid/>
        <w:spacing w:before="0" w:beforeLines="50"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在手动快速运行方式下：</w:t>
      </w:r>
    </w:p>
    <w:p w14:paraId="08CF07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·只有在必须以大于运行方式的速度进行测试时，才允许使用此运行方式。</w:t>
      </w:r>
    </w:p>
    <w:p w14:paraId="191118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·在此运行方式下不允许进行示教和编程。</w:t>
      </w:r>
    </w:p>
    <w:p w14:paraId="209963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·在测试前，操作人员必须确保确认装置的功能完好。</w:t>
      </w:r>
    </w:p>
    <w:p w14:paraId="357DE0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·操作人员的操作位置必须处于危险区域之外。</w:t>
      </w:r>
    </w:p>
    <w:p w14:paraId="01F04E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·不允许其他人员在防护装置隔离的区域内停留。操作人员必须对此负责。</w:t>
      </w:r>
    </w:p>
    <w:p w14:paraId="6936A10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bookmarkStart w:id="149" w:name="_Toc17543"/>
      <w:r>
        <w:rPr>
          <w:rFonts w:hint="eastAsia"/>
          <w:b/>
          <w:bCs/>
          <w:color w:val="auto"/>
          <w:sz w:val="24"/>
          <w:szCs w:val="24"/>
          <w:lang w:val="en-US" w:eastAsia="zh-CN"/>
        </w:rPr>
        <w:t>如果需要多个工作人员在防护装置隔离的区域内停留，则必须注意以下事项：</w:t>
      </w:r>
    </w:p>
    <w:p w14:paraId="25F0BD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·每个工作人员必须配备一个确认装置。</w:t>
      </w:r>
    </w:p>
    <w:p w14:paraId="3C4F2A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·所有人员必须能够不受妨碍地看到工业机器人。</w:t>
      </w:r>
    </w:p>
    <w:p w14:paraId="0F9CCD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·必须保证所有人员之间可以有目光接触。</w:t>
      </w:r>
    </w:p>
    <w:p w14:paraId="152E4F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·操作人员必须选定一个合适的操作位置，使其可以看到危险区域并避开危险。</w:t>
      </w:r>
    </w:p>
    <w:p w14:paraId="20E24864">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50" w:name="_Toc10737"/>
      <w:bookmarkStart w:id="151" w:name="_Toc2645"/>
      <w:bookmarkStart w:id="152" w:name="_Toc26848"/>
      <w:bookmarkStart w:id="153" w:name="_Toc7066"/>
      <w:bookmarkStart w:id="154" w:name="_Toc30865"/>
      <w:bookmarkStart w:id="155" w:name="_Toc8753"/>
      <w:bookmarkStart w:id="156" w:name="_Toc23149"/>
      <w:bookmarkStart w:id="157" w:name="_Toc4518"/>
      <w:r>
        <w:rPr>
          <w:rFonts w:hint="eastAsia" w:ascii="黑体" w:hAnsi="黑体" w:eastAsia="黑体" w:cs="黑体"/>
          <w:b/>
          <w:bCs/>
          <w:sz w:val="24"/>
          <w:szCs w:val="24"/>
          <w:lang w:val="en-US" w:eastAsia="zh-CN"/>
        </w:rPr>
        <w:t>自动运行</w:t>
      </w:r>
      <w:bookmarkEnd w:id="149"/>
      <w:bookmarkEnd w:id="150"/>
      <w:bookmarkEnd w:id="151"/>
      <w:bookmarkEnd w:id="152"/>
      <w:bookmarkEnd w:id="153"/>
      <w:bookmarkEnd w:id="154"/>
      <w:bookmarkEnd w:id="155"/>
      <w:bookmarkEnd w:id="156"/>
      <w:bookmarkEnd w:id="157"/>
    </w:p>
    <w:p w14:paraId="768F60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只有在遵守了以下安全措施的前提下，才允许使用自动运行模式。</w:t>
      </w:r>
    </w:p>
    <w:p w14:paraId="6E9E0B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·已安装了所有必需的防护装置且防护装置的功能完好。</w:t>
      </w:r>
    </w:p>
    <w:p w14:paraId="004F00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·不得有人员在设备内逗留。</w:t>
      </w:r>
    </w:p>
    <w:p w14:paraId="304F39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·务必遵守规定的工作流程。</w:t>
      </w:r>
    </w:p>
    <w:p w14:paraId="6895B6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如机械手停机的原因不明，则只允许在已启动紧急停止功能后才可进入危险区。</w:t>
      </w:r>
    </w:p>
    <w:p w14:paraId="6ECC82F2">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23ACCE6D">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58" w:name="_Toc9358"/>
      <w:bookmarkStart w:id="159" w:name="_Toc28431"/>
      <w:bookmarkStart w:id="160" w:name="_Toc20539"/>
      <w:bookmarkStart w:id="161" w:name="_Toc23794"/>
      <w:bookmarkStart w:id="162" w:name="_Toc17370"/>
      <w:bookmarkStart w:id="163" w:name="_Toc9469"/>
      <w:bookmarkStart w:id="164" w:name="_Toc11422"/>
      <w:bookmarkStart w:id="165" w:name="_Toc20790"/>
      <w:r>
        <w:rPr>
          <w:rFonts w:hint="eastAsia" w:ascii="黑体" w:hAnsi="黑体" w:eastAsia="黑体" w:cs="黑体"/>
          <w:b/>
          <w:bCs/>
          <w:sz w:val="24"/>
          <w:szCs w:val="24"/>
          <w:lang w:val="en-US" w:eastAsia="zh-CN"/>
        </w:rPr>
        <w:t>机器人标签</w:t>
      </w:r>
      <w:bookmarkEnd w:id="138"/>
      <w:bookmarkEnd w:id="139"/>
      <w:bookmarkEnd w:id="158"/>
      <w:bookmarkEnd w:id="159"/>
      <w:bookmarkEnd w:id="160"/>
      <w:bookmarkEnd w:id="161"/>
      <w:bookmarkEnd w:id="162"/>
      <w:bookmarkEnd w:id="163"/>
      <w:bookmarkEnd w:id="164"/>
      <w:bookmarkEnd w:id="165"/>
    </w:p>
    <w:p w14:paraId="6ACB1A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）禁止踩踏标签</w:t>
      </w:r>
    </w:p>
    <w:p w14:paraId="1ADD7A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1197610" cy="1673860"/>
            <wp:effectExtent l="0" t="0" r="2540" b="2540"/>
            <wp:docPr id="428" name="图片 428" descr="禁止踩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禁止踩踏"/>
                    <pic:cNvPicPr>
                      <a:picLocks noChangeAspect="1"/>
                    </pic:cNvPicPr>
                  </pic:nvPicPr>
                  <pic:blipFill>
                    <a:blip r:embed="rId23">
                      <a:lum bright="6000" contrast="24000"/>
                    </a:blip>
                    <a:stretch>
                      <a:fillRect/>
                    </a:stretch>
                  </pic:blipFill>
                  <pic:spPr>
                    <a:xfrm>
                      <a:off x="0" y="0"/>
                      <a:ext cx="1197610" cy="1673860"/>
                    </a:xfrm>
                    <a:prstGeom prst="rect">
                      <a:avLst/>
                    </a:prstGeom>
                  </pic:spPr>
                </pic:pic>
              </a:graphicData>
            </a:graphic>
          </wp:inline>
        </w:drawing>
      </w:r>
    </w:p>
    <w:p w14:paraId="62D0A3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不要将脚搭放在机器人上，或爬到机器人上面。踩踏会造成设备不良影响，也可能造成作业人员伤害事故。</w:t>
      </w:r>
    </w:p>
    <w:p w14:paraId="4707A4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（2）防倾倒标签</w:t>
      </w:r>
    </w:p>
    <w:p w14:paraId="17E916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1934210" cy="1263650"/>
            <wp:effectExtent l="0" t="0" r="8890" b="12700"/>
            <wp:docPr id="429" name="图片 429" descr="防倾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防倾倒"/>
                    <pic:cNvPicPr>
                      <a:picLocks noChangeAspect="1"/>
                    </pic:cNvPicPr>
                  </pic:nvPicPr>
                  <pic:blipFill>
                    <a:blip r:embed="rId24"/>
                    <a:stretch>
                      <a:fillRect/>
                    </a:stretch>
                  </pic:blipFill>
                  <pic:spPr>
                    <a:xfrm>
                      <a:off x="0" y="0"/>
                      <a:ext cx="1934210" cy="1263650"/>
                    </a:xfrm>
                    <a:prstGeom prst="rect">
                      <a:avLst/>
                    </a:prstGeom>
                  </pic:spPr>
                </pic:pic>
              </a:graphicData>
            </a:graphic>
          </wp:inline>
        </w:drawing>
      </w:r>
    </w:p>
    <w:p w14:paraId="31B7D12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p>
    <w:p w14:paraId="191AA0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（3）方向标签</w:t>
      </w:r>
    </w:p>
    <w:p w14:paraId="05663D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1219835" cy="376555"/>
            <wp:effectExtent l="0" t="0" r="18415" b="4445"/>
            <wp:docPr id="430" name="图片 430" descr="方向标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方向标签1"/>
                    <pic:cNvPicPr>
                      <a:picLocks noChangeAspect="1"/>
                    </pic:cNvPicPr>
                  </pic:nvPicPr>
                  <pic:blipFill>
                    <a:blip r:embed="rId25"/>
                    <a:stretch>
                      <a:fillRect/>
                    </a:stretch>
                  </pic:blipFill>
                  <pic:spPr>
                    <a:xfrm>
                      <a:off x="0" y="0"/>
                      <a:ext cx="1219835" cy="376555"/>
                    </a:xfrm>
                    <a:prstGeom prst="rect">
                      <a:avLst/>
                    </a:prstGeom>
                  </pic:spPr>
                </pic:pic>
              </a:graphicData>
            </a:graphic>
          </wp:inline>
        </w:drawing>
      </w:r>
    </w:p>
    <w:p w14:paraId="274EEF2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p>
    <w:p w14:paraId="6BFA34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（4）零点标签</w:t>
      </w:r>
    </w:p>
    <w:p w14:paraId="6F5912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1106805" cy="429260"/>
            <wp:effectExtent l="0" t="0" r="17145" b="8890"/>
            <wp:docPr id="431" name="图片 431" descr="零点标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零点标签"/>
                    <pic:cNvPicPr>
                      <a:picLocks noChangeAspect="1"/>
                    </pic:cNvPicPr>
                  </pic:nvPicPr>
                  <pic:blipFill>
                    <a:blip r:embed="rId26"/>
                    <a:stretch>
                      <a:fillRect/>
                    </a:stretch>
                  </pic:blipFill>
                  <pic:spPr>
                    <a:xfrm>
                      <a:off x="0" y="0"/>
                      <a:ext cx="1106805" cy="429260"/>
                    </a:xfrm>
                    <a:prstGeom prst="rect">
                      <a:avLst/>
                    </a:prstGeom>
                  </pic:spPr>
                </pic:pic>
              </a:graphicData>
            </a:graphic>
          </wp:inline>
        </w:drawing>
      </w:r>
    </w:p>
    <w:p w14:paraId="5CDF3921">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line="360" w:lineRule="auto"/>
        <w:jc w:val="center"/>
        <w:textAlignment w:val="auto"/>
        <w:outlineLvl w:val="0"/>
        <w:rPr>
          <w:rFonts w:hint="eastAsia" w:ascii="黑体" w:hAnsi="黑体" w:eastAsia="黑体" w:cs="黑体"/>
          <w:b/>
          <w:bCs/>
          <w:sz w:val="30"/>
          <w:szCs w:val="30"/>
          <w:lang w:val="en-US" w:eastAsia="zh-CN"/>
        </w:rPr>
        <w:sectPr>
          <w:headerReference r:id="rId6" w:type="default"/>
          <w:footerReference r:id="rId7" w:type="default"/>
          <w:pgSz w:w="11910" w:h="16840"/>
          <w:pgMar w:top="850" w:right="850" w:bottom="850" w:left="850" w:header="1116" w:footer="1071" w:gutter="0"/>
          <w:pgNumType w:fmt="upperRoman" w:start="1"/>
          <w:cols w:space="0" w:num="1"/>
          <w:rtlGutter w:val="0"/>
          <w:docGrid w:linePitch="0" w:charSpace="0"/>
        </w:sectPr>
      </w:pPr>
    </w:p>
    <w:p w14:paraId="0D278C06">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line="360" w:lineRule="auto"/>
        <w:jc w:val="center"/>
        <w:textAlignment w:val="auto"/>
        <w:outlineLvl w:val="0"/>
        <w:rPr>
          <w:rFonts w:hint="eastAsia" w:ascii="黑体" w:hAnsi="黑体" w:eastAsia="黑体" w:cs="黑体"/>
          <w:b/>
          <w:bCs/>
          <w:sz w:val="30"/>
          <w:szCs w:val="30"/>
          <w:lang w:val="en-US" w:eastAsia="zh-CN"/>
        </w:rPr>
      </w:pPr>
      <w:bookmarkStart w:id="166" w:name="_Toc8461"/>
      <w:r>
        <w:rPr>
          <w:rFonts w:hint="eastAsia" w:ascii="黑体" w:hAnsi="黑体" w:eastAsia="黑体" w:cs="黑体"/>
          <w:b/>
          <w:bCs/>
          <w:sz w:val="30"/>
          <w:szCs w:val="30"/>
          <w:lang w:val="en-US" w:eastAsia="zh-CN"/>
        </w:rPr>
        <w:t>目 录</w:t>
      </w:r>
      <w:bookmarkEnd w:id="166"/>
    </w:p>
    <w:sdt>
      <w:sdtPr>
        <w:rPr>
          <w:rFonts w:ascii="宋体" w:hAnsi="宋体" w:eastAsia="宋体" w:cs="宋体"/>
          <w:sz w:val="21"/>
          <w:szCs w:val="22"/>
          <w:lang w:val="en-US" w:eastAsia="zh-CN" w:bidi="ar-SA"/>
        </w:rPr>
        <w:id w:val="147479790"/>
        <w15:color w:val="DBDBDB"/>
        <w:docPartObj>
          <w:docPartGallery w:val="Table of Contents"/>
          <w:docPartUnique/>
        </w:docPartObj>
      </w:sdtPr>
      <w:sdtEndPr>
        <w:rPr>
          <w:rFonts w:hint="eastAsia" w:ascii="宋体" w:hAnsi="宋体" w:eastAsia="宋体" w:cs="宋体"/>
          <w:bCs w:val="0"/>
          <w:color w:val="auto"/>
          <w:sz w:val="24"/>
          <w:szCs w:val="24"/>
          <w:lang w:val="en-US" w:eastAsia="zh-CN" w:bidi="ar-SA"/>
        </w:rPr>
      </w:sdtEndPr>
      <w:sdtContent>
        <w:p w14:paraId="2F62C321">
          <w:pPr>
            <w:spacing w:before="0" w:beforeLines="0" w:after="0" w:afterLines="0" w:line="240" w:lineRule="auto"/>
            <w:ind w:left="0" w:leftChars="0" w:right="0" w:rightChars="0" w:firstLine="0" w:firstLineChars="0"/>
            <w:jc w:val="center"/>
          </w:pPr>
        </w:p>
        <w:p w14:paraId="3D37DDEA">
          <w:pPr>
            <w:pStyle w:val="11"/>
            <w:tabs>
              <w:tab w:val="right" w:leader="dot" w:pos="10210"/>
            </w:tabs>
            <w:ind w:left="0" w:leftChars="0" w:firstLine="0" w:firstLineChars="0"/>
            <w:rPr>
              <w:rFonts w:hint="eastAsia" w:ascii="宋体" w:hAnsi="宋体" w:eastAsia="宋体" w:cs="宋体"/>
              <w:sz w:val="24"/>
              <w:szCs w:val="24"/>
            </w:rPr>
          </w:pPr>
          <w:r>
            <w:rPr>
              <w:rFonts w:hint="eastAsia" w:ascii="宋体" w:hAnsi="宋体" w:eastAsia="宋体" w:cs="宋体"/>
              <w:b w:val="0"/>
              <w:bCs w:val="0"/>
              <w:color w:val="auto"/>
              <w:sz w:val="24"/>
              <w:szCs w:val="24"/>
              <w:lang w:val="en-US" w:eastAsia="zh-CN"/>
            </w:rPr>
            <w:fldChar w:fldCharType="begin"/>
          </w:r>
          <w:r>
            <w:rPr>
              <w:rFonts w:hint="eastAsia" w:ascii="宋体" w:hAnsi="宋体" w:eastAsia="宋体" w:cs="宋体"/>
              <w:b w:val="0"/>
              <w:bCs w:val="0"/>
              <w:color w:val="auto"/>
              <w:sz w:val="24"/>
              <w:szCs w:val="24"/>
              <w:lang w:val="en-US" w:eastAsia="zh-CN"/>
            </w:rPr>
            <w:instrText xml:space="preserve">TOC \o "1-3" \h \u </w:instrText>
          </w:r>
          <w:r>
            <w:rPr>
              <w:rFonts w:hint="eastAsia" w:ascii="宋体" w:hAnsi="宋体" w:eastAsia="宋体" w:cs="宋体"/>
              <w:b w:val="0"/>
              <w:bCs w:val="0"/>
              <w:color w:val="auto"/>
              <w:sz w:val="24"/>
              <w:szCs w:val="24"/>
              <w:lang w:val="en-US" w:eastAsia="zh-CN"/>
            </w:rPr>
            <w:fldChar w:fldCharType="separate"/>
          </w: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_Toc21903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rPr>
            <w:t>安全使用须知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_Toc21903 \h </w:instrText>
          </w:r>
          <w:r>
            <w:rPr>
              <w:rFonts w:hint="eastAsia" w:ascii="宋体" w:hAnsi="宋体" w:eastAsia="宋体" w:cs="宋体"/>
              <w:sz w:val="24"/>
              <w:szCs w:val="24"/>
            </w:rPr>
            <w:fldChar w:fldCharType="separate"/>
          </w:r>
          <w:r>
            <w:rPr>
              <w:rFonts w:hint="eastAsia" w:ascii="宋体" w:hAnsi="宋体" w:eastAsia="宋体" w:cs="宋体"/>
              <w:sz w:val="24"/>
              <w:szCs w:val="24"/>
            </w:rPr>
            <w:t>I</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59850C97">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_Toc8461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目 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_Toc8461 \h </w:instrText>
          </w:r>
          <w:r>
            <w:rPr>
              <w:rFonts w:hint="eastAsia" w:ascii="宋体" w:hAnsi="宋体" w:eastAsia="宋体" w:cs="宋体"/>
              <w:sz w:val="24"/>
              <w:szCs w:val="24"/>
            </w:rPr>
            <w:fldChar w:fldCharType="separate"/>
          </w:r>
          <w:r>
            <w:rPr>
              <w:rFonts w:hint="eastAsia" w:ascii="宋体" w:hAnsi="宋体" w:eastAsia="宋体" w:cs="宋体"/>
              <w:sz w:val="24"/>
              <w:szCs w:val="24"/>
            </w:rPr>
            <w:t>i</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04738BF7">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_Toc4353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w:t>
          </w:r>
          <w:r>
            <w:rPr>
              <w:rFonts w:hint="eastAsia" w:ascii="宋体" w:hAnsi="宋体" w:eastAsia="宋体" w:cs="宋体"/>
              <w:bCs/>
              <w:sz w:val="24"/>
              <w:szCs w:val="24"/>
            </w:rPr>
            <w:t>搬运和安装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_Toc4353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1A62C1AF">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_Toc44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1.1搬运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_Toc44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138A246A">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_Toc7497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1.2存储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_Toc7497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2084F7AC">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_Toc20232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1.3安装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_Toc20232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5DC8FD83">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_Toc948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1.3.1安装信息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_Toc948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07C5B1C7">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_Toc6246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1.3.2带定位装置的地基固定装置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_Toc6246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53D13773">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_Toc20708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1.3.3安装地基固定装置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_Toc20708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00DE13FB">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_Toc22427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1.3.4安装机器人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_Toc22427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239E7AF7">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_Toc14094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1.4安装条件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_Toc14094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05EC556C">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_Toc29026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rPr>
            <w:t>与控制装置之间的连接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_Toc29026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599A2A2A">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_Toc24076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w:t>
          </w:r>
          <w:r>
            <w:rPr>
              <w:rFonts w:hint="eastAsia" w:ascii="宋体" w:hAnsi="宋体" w:eastAsia="宋体" w:cs="宋体"/>
              <w:bCs/>
              <w:sz w:val="24"/>
              <w:szCs w:val="24"/>
            </w:rPr>
            <w:t>产品规格</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_Toc24076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3581FAAC">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_Toc5130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3.1 机器人的构成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_Toc5130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7E353AE5">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_Toc16945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3.1.1机器人结构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_Toc16945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061DFFEE">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_Toc25122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3.1.2机器人规格表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_Toc25122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5C235A04">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_Toc9344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3.1.3轴参数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_Toc9344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0E54CEE1">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_Toc18697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3.2 外形尺寸和动作范围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_Toc18697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44022347">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_Toc25074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3.3 零点位置和可动范围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_Toc25074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7A8749AF">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_Toc26457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3.4 手腕部负载条件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_Toc26457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420F3E6B">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_Toc31664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4.</w:t>
          </w:r>
          <w:r>
            <w:rPr>
              <w:rFonts w:hint="eastAsia" w:ascii="宋体" w:hAnsi="宋体" w:eastAsia="宋体" w:cs="宋体"/>
              <w:bCs/>
              <w:sz w:val="24"/>
              <w:szCs w:val="24"/>
            </w:rPr>
            <w:t>安装设备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_Toc31664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2B5DDC26">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_Toc21040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4.1 末端法兰安装接口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_Toc21040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47E9483F">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_Toc20629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4.2 设备安装面尺寸</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_Toc20629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1A992B96">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_Toc23150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5.</w:t>
          </w:r>
          <w:r>
            <w:rPr>
              <w:rFonts w:hint="eastAsia" w:ascii="宋体" w:hAnsi="宋体" w:eastAsia="宋体" w:cs="宋体"/>
              <w:bCs/>
              <w:sz w:val="24"/>
              <w:szCs w:val="24"/>
            </w:rPr>
            <w:t>维护和维修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_Toc23150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2EF05554">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_Toc19901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5.1 日常检修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_Toc19901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726E4F81">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_Toc8560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5.2 定期检修/定期维修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_Toc8560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161B9D7B">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_Toc15588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5.3 编码器电池板更换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_Toc15588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7D5D13D3">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_Toc2195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5.4 机器人润滑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_Toc2195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5165FD4B">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_Toc26199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5.4.1润滑脂更换步骤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_Toc26199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50CED505">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_Toc31171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零点校准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_Toc31171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75D15521">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_Toc11203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highlight w:val="none"/>
              <w:lang w:val="en-US" w:eastAsia="zh-CN"/>
            </w:rPr>
            <w:t>6.1 零点校准概述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_Toc11203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49420887">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_Toc14764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6.2 机械零点校准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_Toc14764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611206EB">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_Toc10792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7.</w:t>
          </w:r>
          <w:r>
            <w:rPr>
              <w:rFonts w:hint="eastAsia" w:ascii="宋体" w:hAnsi="宋体" w:eastAsia="宋体" w:cs="宋体"/>
              <w:bCs/>
              <w:sz w:val="24"/>
              <w:szCs w:val="24"/>
            </w:rPr>
            <w:t>常见问题处理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_Toc10792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13A783A7">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_Toc14402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7.1 必要工具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_Toc14402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69335417">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_Toc9398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7.2 常见问题及处理方法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_Toc9398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725D7122">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_Toc15037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7.3 伺服电机更换部件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_Toc15037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29BAB8D9">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_Toc18286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rPr>
            <w:t>附录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_Toc18286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03397E9F">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_Toc21052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附录 A 螺栓拧紧扭矩表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_Toc21052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36A54A4A">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_Toc1957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附录 B 化学螺栓规格和技术参数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_Toc1957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300E6ADB">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_Toc27811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附录 C AT120R2230E 机器人建议备件清单（一台/套所需）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_Toc27811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65D1B4D8">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_Toc23017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rPr>
            <w:t>说明书改版履历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_Toc23017 \h </w:instrText>
          </w:r>
          <w:r>
            <w:rPr>
              <w:rFonts w:hint="eastAsia" w:ascii="宋体" w:hAnsi="宋体" w:eastAsia="宋体" w:cs="宋体"/>
              <w:sz w:val="24"/>
              <w:szCs w:val="24"/>
            </w:rPr>
            <w:fldChar w:fldCharType="separate"/>
          </w:r>
          <w:r>
            <w:rPr>
              <w:rFonts w:hint="eastAsia" w:ascii="宋体" w:hAnsi="宋体" w:eastAsia="宋体" w:cs="宋体"/>
              <w:sz w:val="24"/>
              <w:szCs w:val="24"/>
            </w:rPr>
            <w:t>37</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14D3C0D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color w:val="auto"/>
              <w:sz w:val="24"/>
              <w:szCs w:val="24"/>
              <w:lang w:val="en-US" w:eastAsia="zh-CN" w:bidi="ar-SA"/>
            </w:rPr>
            <w:sectPr>
              <w:footerReference r:id="rId8" w:type="default"/>
              <w:pgSz w:w="11910" w:h="16840"/>
              <w:pgMar w:top="850" w:right="850" w:bottom="850" w:left="850" w:header="1116" w:footer="1071" w:gutter="0"/>
              <w:pgNumType w:fmt="lowerRoman" w:start="1"/>
              <w:cols w:space="0" w:num="1"/>
              <w:rtlGutter w:val="0"/>
              <w:docGrid w:linePitch="0" w:charSpace="0"/>
            </w:sectPr>
          </w:pPr>
          <w:r>
            <w:rPr>
              <w:rFonts w:hint="eastAsia" w:ascii="宋体" w:hAnsi="宋体" w:eastAsia="宋体" w:cs="宋体"/>
              <w:bCs w:val="0"/>
              <w:color w:val="auto"/>
              <w:sz w:val="24"/>
              <w:szCs w:val="24"/>
              <w:lang w:val="en-US" w:eastAsia="zh-CN"/>
            </w:rPr>
            <w:fldChar w:fldCharType="end"/>
          </w:r>
        </w:p>
      </w:sdtContent>
    </w:sdt>
    <w:p w14:paraId="7C5A1643">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lang w:eastAsia="zh-CN"/>
        </w:rPr>
      </w:pPr>
      <w:bookmarkStart w:id="167" w:name="_Toc4353"/>
      <w:r>
        <w:rPr>
          <w:rFonts w:hint="eastAsia" w:ascii="黑体" w:hAnsi="黑体" w:eastAsia="黑体" w:cs="黑体"/>
          <w:b/>
          <w:bCs/>
          <w:sz w:val="30"/>
          <w:szCs w:val="30"/>
          <w:lang w:val="en-US" w:eastAsia="zh-CN"/>
        </w:rPr>
        <w:t>1.</w:t>
      </w:r>
      <w:r>
        <w:rPr>
          <w:rFonts w:hint="eastAsia" w:ascii="黑体" w:hAnsi="黑体" w:eastAsia="黑体" w:cs="黑体"/>
          <w:b/>
          <w:bCs/>
          <w:sz w:val="30"/>
          <w:szCs w:val="30"/>
        </w:rPr>
        <w:t>搬运和安装</w:t>
      </w:r>
      <w:bookmarkEnd w:id="167"/>
    </w:p>
    <w:p w14:paraId="25DDB3BE">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68" w:name="_Toc44"/>
      <w:r>
        <w:rPr>
          <w:rFonts w:hint="eastAsia" w:ascii="黑体" w:hAnsi="黑体" w:eastAsia="黑体" w:cs="黑体"/>
          <w:b/>
          <w:bCs/>
          <w:sz w:val="24"/>
          <w:szCs w:val="24"/>
          <w:lang w:val="en-US" w:eastAsia="zh-CN"/>
        </w:rPr>
        <w:t>1</w:t>
      </w:r>
      <w:r>
        <w:rPr>
          <w:rFonts w:hint="default" w:ascii="黑体" w:hAnsi="黑体" w:eastAsia="黑体" w:cs="黑体"/>
          <w:b/>
          <w:bCs/>
          <w:sz w:val="24"/>
          <w:szCs w:val="24"/>
          <w:lang w:val="en-US" w:eastAsia="zh-CN"/>
        </w:rPr>
        <w:t>.1</w:t>
      </w:r>
      <w:r>
        <w:rPr>
          <w:rFonts w:hint="eastAsia" w:ascii="黑体" w:hAnsi="黑体" w:eastAsia="黑体" w:cs="黑体"/>
          <w:b/>
          <w:bCs/>
          <w:sz w:val="24"/>
          <w:szCs w:val="24"/>
          <w:lang w:val="en-US" w:eastAsia="zh-CN"/>
        </w:rPr>
        <w:t>搬运</w:t>
      </w:r>
      <w:bookmarkEnd w:id="168"/>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1"/>
        <w:gridCol w:w="7087"/>
      </w:tblGrid>
      <w:tr w14:paraId="4BEC2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11" w:type="dxa"/>
            <w:tcBorders>
              <w:top w:val="single" w:color="auto" w:sz="4" w:space="0"/>
              <w:left w:val="single" w:color="auto" w:sz="4" w:space="0"/>
              <w:bottom w:val="single" w:color="auto" w:sz="4" w:space="0"/>
              <w:right w:val="nil"/>
            </w:tcBorders>
            <w:vAlign w:val="center"/>
          </w:tcPr>
          <w:p w14:paraId="3645B9AE">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4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7087" w:type="dxa"/>
            <w:tcBorders>
              <w:top w:val="single" w:color="auto" w:sz="4" w:space="0"/>
              <w:left w:val="nil"/>
              <w:bottom w:val="single" w:color="auto" w:sz="4" w:space="0"/>
              <w:right w:val="single" w:color="auto" w:sz="4" w:space="0"/>
            </w:tcBorders>
            <w:vAlign w:val="center"/>
          </w:tcPr>
          <w:p w14:paraId="1AB87F37">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搬运机器人时应确保机器人安全可靠，否则将引起机器人损坏或人员伤害。</w:t>
            </w:r>
          </w:p>
        </w:tc>
      </w:tr>
    </w:tbl>
    <w:p w14:paraId="5CC52F8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1"/>
        <w:gridCol w:w="7087"/>
      </w:tblGrid>
      <w:tr w14:paraId="4DC1E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11" w:type="dxa"/>
            <w:tcBorders>
              <w:top w:val="single" w:color="auto" w:sz="4" w:space="0"/>
              <w:left w:val="single" w:color="auto" w:sz="4" w:space="0"/>
              <w:bottom w:val="single" w:color="auto" w:sz="4" w:space="0"/>
              <w:right w:val="nil"/>
            </w:tcBorders>
            <w:vAlign w:val="center"/>
          </w:tcPr>
          <w:p w14:paraId="25D287B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087" w:type="dxa"/>
            <w:tcBorders>
              <w:top w:val="single" w:color="auto" w:sz="4" w:space="0"/>
              <w:left w:val="nil"/>
              <w:bottom w:val="single" w:color="auto" w:sz="4" w:space="0"/>
              <w:right w:val="single" w:color="auto" w:sz="4" w:space="0"/>
            </w:tcBorders>
            <w:vAlign w:val="center"/>
          </w:tcPr>
          <w:p w14:paraId="57626A1F">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运输过程中要避免震动或碰撞，以防止对机器人机械系统造成损伤。</w:t>
            </w:r>
          </w:p>
        </w:tc>
      </w:tr>
    </w:tbl>
    <w:p w14:paraId="2EB3E57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5DF54B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移动机器人前，把机器人各关节运动到搬运姿态，确保在运输过程中机器人保持运输姿势不动且固定，机器人保持搬运姿态姿势直到机器人被完全安装、固定。搬运姿势各轴转动角度如下表所示，搬运过程中按照下图所示角度搬运，否则会出现安全事故或导致设备故障。</w:t>
      </w:r>
    </w:p>
    <w:p w14:paraId="6643EE5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2576061C">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pPr>
      <w:r>
        <w:rPr>
          <w:lang w:eastAsia="zh-CN" w:bidi="ar-SA"/>
        </w:rPr>
        <w:drawing>
          <wp:inline distT="0" distB="0" distL="0" distR="0">
            <wp:extent cx="3736340" cy="3401060"/>
            <wp:effectExtent l="0" t="0" r="1651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3736340" cy="3401060"/>
                    </a:xfrm>
                    <a:prstGeom prst="rect">
                      <a:avLst/>
                    </a:prstGeom>
                  </pic:spPr>
                </pic:pic>
              </a:graphicData>
            </a:graphic>
          </wp:inline>
        </w:drawing>
      </w:r>
    </w:p>
    <w:p w14:paraId="1A714E16">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default" w:ascii="楷体" w:hAnsi="楷体" w:eastAsia="楷体" w:cs="楷体"/>
          <w:b w:val="0"/>
          <w:bCs w:val="0"/>
          <w:color w:val="auto"/>
          <w:sz w:val="22"/>
          <w:szCs w:val="28"/>
          <w:lang w:val="en-US" w:eastAsia="zh-CN"/>
        </w:rPr>
      </w:pPr>
      <w:r>
        <w:rPr>
          <w:rFonts w:hint="eastAsia" w:ascii="楷体" w:hAnsi="楷体" w:eastAsia="楷体" w:cs="楷体"/>
          <w:b w:val="0"/>
          <w:bCs w:val="0"/>
          <w:color w:val="auto"/>
          <w:sz w:val="22"/>
          <w:szCs w:val="28"/>
          <w:lang w:val="en-US" w:eastAsia="zh-CN"/>
        </w:rPr>
        <w:t>搬运姿态示意图</w:t>
      </w:r>
    </w:p>
    <w:p w14:paraId="247C78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输机器人时应注意机器人是否稳固放置。只要机器人没有固定，就必须将其保持在运输位置。在将机器人取下前，应确保机器人可以被自由移动。事先将定位销和螺栓等运输固定件全部拆下。事先松开锈死或粘接的部位。</w:t>
      </w:r>
    </w:p>
    <w:p w14:paraId="13633C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下表列出了机器人主要部件的理论重量：</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701"/>
        <w:gridCol w:w="2098"/>
        <w:gridCol w:w="2098"/>
      </w:tblGrid>
      <w:tr w14:paraId="131C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1" w:type="dxa"/>
            <w:vAlign w:val="center"/>
          </w:tcPr>
          <w:p w14:paraId="61C77AC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部件名称</w:t>
            </w:r>
          </w:p>
        </w:tc>
        <w:tc>
          <w:tcPr>
            <w:tcW w:w="1701" w:type="dxa"/>
            <w:vAlign w:val="center"/>
          </w:tcPr>
          <w:p w14:paraId="55C3608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机器人整机</w:t>
            </w:r>
          </w:p>
        </w:tc>
        <w:tc>
          <w:tcPr>
            <w:tcW w:w="1701" w:type="dxa"/>
            <w:vAlign w:val="center"/>
          </w:tcPr>
          <w:p w14:paraId="20F3FBA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大臂部分</w:t>
            </w:r>
          </w:p>
        </w:tc>
        <w:tc>
          <w:tcPr>
            <w:tcW w:w="2098" w:type="dxa"/>
            <w:vAlign w:val="center"/>
          </w:tcPr>
          <w:p w14:paraId="69677DF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底座、转臂部分</w:t>
            </w:r>
          </w:p>
        </w:tc>
        <w:tc>
          <w:tcPr>
            <w:tcW w:w="2098" w:type="dxa"/>
            <w:vAlign w:val="center"/>
          </w:tcPr>
          <w:p w14:paraId="7747A62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手腕、小臂部分</w:t>
            </w:r>
          </w:p>
        </w:tc>
      </w:tr>
      <w:tr w14:paraId="6BB4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1" w:type="dxa"/>
            <w:vAlign w:val="center"/>
          </w:tcPr>
          <w:p w14:paraId="145446A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重量（kg）</w:t>
            </w:r>
          </w:p>
        </w:tc>
        <w:tc>
          <w:tcPr>
            <w:tcW w:w="1701" w:type="dxa"/>
            <w:vAlign w:val="center"/>
          </w:tcPr>
          <w:p w14:paraId="420F3A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700</w:t>
            </w:r>
          </w:p>
        </w:tc>
        <w:tc>
          <w:tcPr>
            <w:tcW w:w="1701" w:type="dxa"/>
            <w:vAlign w:val="center"/>
          </w:tcPr>
          <w:p w14:paraId="01C50B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95</w:t>
            </w:r>
          </w:p>
        </w:tc>
        <w:tc>
          <w:tcPr>
            <w:tcW w:w="2098" w:type="dxa"/>
            <w:vAlign w:val="center"/>
          </w:tcPr>
          <w:p w14:paraId="79F237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425</w:t>
            </w:r>
          </w:p>
        </w:tc>
        <w:tc>
          <w:tcPr>
            <w:tcW w:w="2098" w:type="dxa"/>
            <w:vAlign w:val="center"/>
          </w:tcPr>
          <w:p w14:paraId="7317CB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180</w:t>
            </w:r>
          </w:p>
        </w:tc>
      </w:tr>
    </w:tbl>
    <w:p w14:paraId="2616A493">
      <w:pPr>
        <w:rPr>
          <w:rFonts w:hint="eastAsia"/>
          <w:b w:val="0"/>
          <w:bCs w:val="0"/>
          <w:color w:val="auto"/>
          <w:sz w:val="24"/>
          <w:szCs w:val="24"/>
          <w:lang w:val="en-US" w:eastAsia="zh-CN"/>
        </w:rPr>
      </w:pPr>
      <w:r>
        <w:rPr>
          <w:rFonts w:hint="eastAsia"/>
          <w:b w:val="0"/>
          <w:bCs w:val="0"/>
          <w:color w:val="auto"/>
          <w:sz w:val="24"/>
          <w:szCs w:val="24"/>
          <w:lang w:val="en-US" w:eastAsia="zh-CN"/>
        </w:rPr>
        <w:br w:type="page"/>
      </w:r>
    </w:p>
    <w:p w14:paraId="3EDD22C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叉车搬运方式</w:t>
      </w:r>
    </w:p>
    <w:p w14:paraId="07EB2E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为方便叉车搬运，机器人的底座设有叉车插口，如图所示：</w:t>
      </w:r>
    </w:p>
    <w:p w14:paraId="6867093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drawing>
          <wp:inline distT="0" distB="0" distL="114300" distR="114300">
            <wp:extent cx="3276600" cy="3634105"/>
            <wp:effectExtent l="0" t="0" r="0" b="444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8"/>
                    <a:srcRect t="2314"/>
                    <a:stretch>
                      <a:fillRect/>
                    </a:stretch>
                  </pic:blipFill>
                  <pic:spPr>
                    <a:xfrm>
                      <a:off x="0" y="0"/>
                      <a:ext cx="3276600" cy="3634105"/>
                    </a:xfrm>
                    <a:prstGeom prst="rect">
                      <a:avLst/>
                    </a:prstGeom>
                    <a:noFill/>
                    <a:ln>
                      <a:noFill/>
                    </a:ln>
                  </pic:spPr>
                </pic:pic>
              </a:graphicData>
            </a:graphic>
          </wp:inline>
        </w:drawing>
      </w:r>
    </w:p>
    <w:p w14:paraId="691C6D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叉车既可以从机器人前侧也可以从后侧起运。货叉插入叉车插口时，需注意避免损伤底座。叉车的货叉必须具备最低 1.5吨承载力及与此相对应的伸展长度。</w:t>
      </w:r>
    </w:p>
    <w:p w14:paraId="7DACE813">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b w:val="0"/>
          <w:bCs w:val="0"/>
          <w:color w:val="auto"/>
          <w:sz w:val="24"/>
          <w:szCs w:val="24"/>
          <w:lang w:val="en-US" w:eastAsia="zh-CN"/>
        </w:rPr>
      </w:pPr>
      <w:r>
        <w:drawing>
          <wp:inline distT="0" distB="0" distL="114300" distR="114300">
            <wp:extent cx="4380230" cy="2795270"/>
            <wp:effectExtent l="0" t="0" r="1270" b="508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9"/>
                    <a:stretch>
                      <a:fillRect/>
                    </a:stretch>
                  </pic:blipFill>
                  <pic:spPr>
                    <a:xfrm>
                      <a:off x="0" y="0"/>
                      <a:ext cx="4380230" cy="2795270"/>
                    </a:xfrm>
                    <a:prstGeom prst="rect">
                      <a:avLst/>
                    </a:prstGeom>
                    <a:noFill/>
                    <a:ln>
                      <a:noFill/>
                    </a:ln>
                  </pic:spPr>
                </pic:pic>
              </a:graphicData>
            </a:graphic>
          </wp:inline>
        </w:drawing>
      </w:r>
    </w:p>
    <w:p w14:paraId="602BAC45">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default" w:ascii="楷体" w:hAnsi="楷体" w:eastAsia="楷体" w:cs="楷体"/>
          <w:b w:val="0"/>
          <w:bCs w:val="0"/>
          <w:color w:val="auto"/>
          <w:sz w:val="22"/>
          <w:szCs w:val="22"/>
          <w:lang w:val="en-US" w:eastAsia="zh-CN"/>
        </w:rPr>
      </w:pPr>
      <w:r>
        <w:rPr>
          <w:rFonts w:hint="default" w:ascii="楷体" w:hAnsi="楷体" w:eastAsia="楷体" w:cs="楷体"/>
          <w:b w:val="0"/>
          <w:bCs w:val="0"/>
          <w:color w:val="auto"/>
          <w:sz w:val="22"/>
          <w:szCs w:val="28"/>
          <w:lang w:val="en-US" w:eastAsia="zh-CN"/>
        </w:rPr>
        <w:t>叉车搬运示意图</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7FB01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5815CB81">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44279FBE">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b w:val="0"/>
                <w:bCs/>
                <w:sz w:val="21"/>
                <w:szCs w:val="21"/>
                <w:lang w:val="en-US" w:eastAsia="zh-CN"/>
              </w:rPr>
            </w:pPr>
            <w:r>
              <w:rPr>
                <w:rFonts w:hint="eastAsia"/>
                <w:b w:val="0"/>
                <w:bCs/>
                <w:sz w:val="21"/>
                <w:szCs w:val="21"/>
                <w:lang w:val="en-US" w:eastAsia="zh-CN"/>
              </w:rPr>
              <w:t>应避免可液压调节的叉车货叉并拢或分开时造成叉车插口过度负荷。</w:t>
            </w:r>
          </w:p>
          <w:p w14:paraId="4F54D72E">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若不注意，则会造成财产损失。</w:t>
            </w:r>
          </w:p>
        </w:tc>
      </w:tr>
    </w:tbl>
    <w:p w14:paraId="7F4E97A1">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3439526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bookmarkStart w:id="169" w:name="_Toc7497"/>
      <w:r>
        <w:rPr>
          <w:rFonts w:hint="eastAsia"/>
          <w:b/>
          <w:bCs/>
          <w:color w:val="auto"/>
          <w:sz w:val="24"/>
          <w:szCs w:val="24"/>
          <w:lang w:val="en-US" w:eastAsia="zh-CN"/>
        </w:rPr>
        <w:t>吊装搬运方式</w:t>
      </w:r>
    </w:p>
    <w:p w14:paraId="0F4636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·根据现场情况，确保主要吊点和辅助吊点可靠</w:t>
      </w:r>
    </w:p>
    <w:p w14:paraId="6CC8B5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·严禁辅助吊点承受整机重量，避免发生安全事故</w:t>
      </w:r>
    </w:p>
    <w:p w14:paraId="4691931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drawing>
          <wp:inline distT="0" distB="0" distL="114300" distR="114300">
            <wp:extent cx="4256405" cy="3955415"/>
            <wp:effectExtent l="0" t="0" r="10795"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0"/>
                    <a:stretch>
                      <a:fillRect/>
                    </a:stretch>
                  </pic:blipFill>
                  <pic:spPr>
                    <a:xfrm>
                      <a:off x="0" y="0"/>
                      <a:ext cx="4256405" cy="3955415"/>
                    </a:xfrm>
                    <a:prstGeom prst="rect">
                      <a:avLst/>
                    </a:prstGeom>
                    <a:noFill/>
                    <a:ln>
                      <a:noFill/>
                    </a:ln>
                  </pic:spPr>
                </pic:pic>
              </a:graphicData>
            </a:graphic>
          </wp:inline>
        </w:drawing>
      </w:r>
    </w:p>
    <w:p w14:paraId="4EE9D9C3">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w:t>
      </w:r>
      <w:r>
        <w:rPr>
          <w:rFonts w:hint="default" w:ascii="黑体" w:hAnsi="黑体" w:eastAsia="黑体" w:cs="黑体"/>
          <w:b/>
          <w:bCs/>
          <w:sz w:val="24"/>
          <w:szCs w:val="24"/>
          <w:lang w:val="en-US" w:eastAsia="zh-CN"/>
        </w:rPr>
        <w:t>.2</w:t>
      </w:r>
      <w:r>
        <w:rPr>
          <w:rFonts w:hint="eastAsia" w:ascii="黑体" w:hAnsi="黑体" w:eastAsia="黑体" w:cs="黑体"/>
          <w:b/>
          <w:bCs/>
          <w:sz w:val="24"/>
          <w:szCs w:val="24"/>
          <w:lang w:val="en-US" w:eastAsia="zh-CN"/>
        </w:rPr>
        <w:t>存储</w:t>
      </w:r>
      <w:bookmarkEnd w:id="169"/>
    </w:p>
    <w:p w14:paraId="173A00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本型号机器人存储空间要求如下：</w:t>
      </w:r>
    </w:p>
    <w:p w14:paraId="51044FB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b w:val="0"/>
          <w:bCs w:val="0"/>
          <w:color w:val="0000FF"/>
          <w:lang w:val="en-US" w:eastAsia="zh-CN"/>
        </w:rPr>
      </w:pPr>
      <w:r>
        <w:drawing>
          <wp:inline distT="0" distB="0" distL="114300" distR="114300">
            <wp:extent cx="4650740" cy="2940685"/>
            <wp:effectExtent l="0" t="0" r="16510" b="1206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1"/>
                    <a:stretch>
                      <a:fillRect/>
                    </a:stretch>
                  </pic:blipFill>
                  <pic:spPr>
                    <a:xfrm>
                      <a:off x="0" y="0"/>
                      <a:ext cx="4650740" cy="2940685"/>
                    </a:xfrm>
                    <a:prstGeom prst="rect">
                      <a:avLst/>
                    </a:prstGeom>
                    <a:noFill/>
                    <a:ln>
                      <a:noFill/>
                    </a:ln>
                  </pic:spPr>
                </pic:pic>
              </a:graphicData>
            </a:graphic>
          </wp:inline>
        </w:drawing>
      </w:r>
    </w:p>
    <w:p w14:paraId="66DC9049">
      <w:pPr>
        <w:rPr>
          <w:rFonts w:hint="eastAsia" w:ascii="黑体" w:hAnsi="黑体" w:eastAsia="黑体" w:cs="黑体"/>
          <w:b/>
          <w:bCs/>
          <w:sz w:val="24"/>
          <w:szCs w:val="24"/>
          <w:lang w:val="en-US" w:eastAsia="zh-CN"/>
        </w:rPr>
      </w:pPr>
      <w:bookmarkStart w:id="170" w:name="_Toc20232"/>
      <w:r>
        <w:rPr>
          <w:rFonts w:hint="eastAsia" w:ascii="黑体" w:hAnsi="黑体" w:eastAsia="黑体" w:cs="黑体"/>
          <w:b/>
          <w:bCs/>
          <w:sz w:val="24"/>
          <w:szCs w:val="24"/>
          <w:lang w:val="en-US" w:eastAsia="zh-CN"/>
        </w:rPr>
        <w:br w:type="page"/>
      </w:r>
    </w:p>
    <w:p w14:paraId="23827972">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1.3安装</w:t>
      </w:r>
      <w:bookmarkEnd w:id="170"/>
    </w:p>
    <w:p w14:paraId="1DBFEB4F">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71" w:name="_Toc948"/>
      <w:r>
        <w:rPr>
          <w:rFonts w:hint="eastAsia" w:ascii="黑体" w:hAnsi="黑体" w:eastAsia="黑体" w:cs="黑体"/>
          <w:b/>
          <w:bCs/>
          <w:sz w:val="24"/>
          <w:szCs w:val="24"/>
          <w:lang w:val="en-US" w:eastAsia="zh-CN"/>
        </w:rPr>
        <w:t>1.3.1安装信息</w:t>
      </w:r>
      <w:bookmarkEnd w:id="171"/>
    </w:p>
    <w:p w14:paraId="2917EB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安装设计时必须注意运动系统的功能或应用。以下情况可能会导致提前磨损。出现提前磨损时，需要缩短保养周期或提前更换组件。此外还必须在安装时注意技术数据中规定的许用运行极限，并加以遵守。</w:t>
      </w:r>
    </w:p>
    <w:p w14:paraId="632CDF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·在接近温度极限的情况或在腐蚀性环境中持续运行</w:t>
      </w:r>
    </w:p>
    <w:p w14:paraId="6D25A8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·在接近功率极限的情况下持续运行，例如轴高速转动</w:t>
      </w:r>
    </w:p>
    <w:p w14:paraId="291A87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·单个轴长时间运转</w:t>
      </w:r>
    </w:p>
    <w:p w14:paraId="494635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·运行情况单一，例如短时间、周期性频繁重复的轴运动</w:t>
      </w:r>
    </w:p>
    <w:p w14:paraId="1C7C40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·轴处于不同位置，例如手轴长期处于垂直位置</w:t>
      </w:r>
    </w:p>
    <w:p w14:paraId="6B2252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·有外力作用在机器人上</w:t>
      </w:r>
    </w:p>
    <w:p w14:paraId="07265A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如在系统运行时满足以上一个或多个情况，则必须与我公司进行协商。</w:t>
      </w:r>
    </w:p>
    <w:p w14:paraId="5CBE69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一旦机器人达到了对应的运行极限，或者在一定时间段内在极限附近运行，那么，所设计的监控功能就会被激活，机器人就会被自动切断。</w:t>
      </w:r>
    </w:p>
    <w:p w14:paraId="6308E7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通过这样的自我保护功能，可以提高机器人系统的利用率。</w:t>
      </w:r>
    </w:p>
    <w:p w14:paraId="798B5153">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008168E6">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72" w:name="_Toc6246"/>
      <w:r>
        <w:rPr>
          <w:rFonts w:hint="eastAsia" w:ascii="黑体" w:hAnsi="黑体" w:eastAsia="黑体" w:cs="黑体"/>
          <w:b/>
          <w:bCs/>
          <w:sz w:val="24"/>
          <w:szCs w:val="24"/>
          <w:lang w:val="en-US" w:eastAsia="zh-CN"/>
        </w:rPr>
        <w:t>1.3.2带定位装置的地基固定装置</w:t>
      </w:r>
      <w:bookmarkEnd w:id="172"/>
    </w:p>
    <w:p w14:paraId="334274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要使用带定位装置的地基固定装置来将机器人固定到混凝土地基上。带定位装置的地基固定装置由以下部件组成：</w:t>
      </w:r>
    </w:p>
    <w:p w14:paraId="2DC195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·底板</w:t>
      </w:r>
    </w:p>
    <w:p w14:paraId="08E81E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·化学螺栓</w:t>
      </w:r>
    </w:p>
    <w:p w14:paraId="063D52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·固定螺栓、定位销</w:t>
      </w:r>
    </w:p>
    <w:p w14:paraId="17A845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采用这种固定方式的前提是混凝土地基有足够的负载能力， 并且表面平整、光滑。混凝土地基必须能够可靠地支承产生的力。在底板和混凝土地基之间不允许有绝缘或灰浆层。</w:t>
      </w:r>
    </w:p>
    <w:p w14:paraId="61B068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必须保证运行空间足够。</w:t>
      </w:r>
    </w:p>
    <w:p w14:paraId="1C305DE4">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center"/>
        <w:textAlignment w:val="auto"/>
        <w:outlineLvl w:val="9"/>
        <w:rPr>
          <w:sz w:val="20"/>
        </w:rPr>
      </w:pPr>
      <w:r>
        <w:rPr>
          <w:rFonts w:ascii="Tahoma" w:hAnsi="Tahoma" w:cs="Times New Roman"/>
          <w:sz w:val="32"/>
          <w:lang w:eastAsia="zh-CN" w:bidi="ar-SA"/>
        </w:rPr>
        <w:drawing>
          <wp:inline distT="0" distB="0" distL="0" distR="0">
            <wp:extent cx="5219700" cy="3214370"/>
            <wp:effectExtent l="0" t="0" r="0"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2">
                      <a:grayscl/>
                      <a:extLst>
                        <a:ext uri="{28A0092B-C50C-407E-A947-70E740481C1C}">
                          <a14:useLocalDpi xmlns:a14="http://schemas.microsoft.com/office/drawing/2010/main" val="0"/>
                        </a:ext>
                      </a:extLst>
                    </a:blip>
                    <a:stretch>
                      <a:fillRect/>
                    </a:stretch>
                  </pic:blipFill>
                  <pic:spPr>
                    <a:xfrm>
                      <a:off x="0" y="0"/>
                      <a:ext cx="5220000" cy="3214800"/>
                    </a:xfrm>
                    <a:prstGeom prst="rect">
                      <a:avLst/>
                    </a:prstGeom>
                  </pic:spPr>
                </pic:pic>
              </a:graphicData>
            </a:graphic>
          </wp:inline>
        </w:drawing>
      </w:r>
    </w:p>
    <w:p w14:paraId="5286E3F5">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default" w:ascii="楷体" w:hAnsi="楷体" w:eastAsia="楷体" w:cs="楷体"/>
          <w:b w:val="0"/>
          <w:bCs w:val="0"/>
          <w:color w:val="auto"/>
          <w:sz w:val="22"/>
          <w:szCs w:val="28"/>
          <w:lang w:val="en-US" w:eastAsia="zh-CN"/>
        </w:rPr>
      </w:pPr>
      <w:r>
        <w:rPr>
          <w:rFonts w:hint="eastAsia" w:ascii="楷体" w:hAnsi="楷体" w:eastAsia="楷体" w:cs="楷体"/>
          <w:b w:val="0"/>
          <w:bCs w:val="0"/>
          <w:color w:val="auto"/>
          <w:sz w:val="22"/>
          <w:szCs w:val="28"/>
          <w:lang w:val="en-US" w:eastAsia="zh-CN"/>
        </w:rPr>
        <w:t>地基固定装置</w:t>
      </w:r>
    </w:p>
    <w:p w14:paraId="646BB2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1——内六角螺栓</w:t>
      </w:r>
    </w:p>
    <w:p w14:paraId="703DD1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2——带内六角螺栓的定位销</w:t>
      </w:r>
    </w:p>
    <w:p w14:paraId="54180C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3——底板</w:t>
      </w:r>
    </w:p>
    <w:p w14:paraId="0000B1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4——带内六角螺栓的定位销</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7200"/>
      </w:tblGrid>
      <w:tr w14:paraId="752EE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68" w:type="dxa"/>
            <w:tcBorders>
              <w:top w:val="single" w:color="auto" w:sz="4" w:space="0"/>
              <w:left w:val="single" w:color="auto" w:sz="4" w:space="0"/>
              <w:bottom w:val="single" w:color="auto" w:sz="4" w:space="0"/>
              <w:right w:val="nil"/>
            </w:tcBorders>
            <w:vAlign w:val="center"/>
          </w:tcPr>
          <w:p w14:paraId="51F22188">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567BE282">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b w:val="0"/>
                <w:bCs/>
                <w:sz w:val="24"/>
                <w:szCs w:val="24"/>
                <w:lang w:val="en-US" w:eastAsia="zh-CN"/>
              </w:rPr>
            </w:pPr>
            <w:r>
              <w:rPr>
                <w:rFonts w:hint="eastAsia"/>
                <w:b w:val="0"/>
                <w:bCs/>
                <w:sz w:val="24"/>
                <w:szCs w:val="24"/>
                <w:lang w:val="en-US" w:eastAsia="zh-CN"/>
              </w:rPr>
              <w:t>机器人安装底座，需考虑机器人对底座作用力及底座结构，底座混凝土必须没有裂缝且符合混凝土质量规范，混凝土浇筑地基必须满足承载力及压实需求。混凝土强度等级 C20/C25 需符合以下规范：</w:t>
            </w:r>
          </w:p>
          <w:p w14:paraId="23168958">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b w:val="0"/>
                <w:bCs/>
                <w:sz w:val="24"/>
                <w:szCs w:val="24"/>
                <w:lang w:val="en-US" w:eastAsia="zh-CN"/>
              </w:rPr>
            </w:pPr>
            <w:r>
              <w:rPr>
                <w:rFonts w:hint="eastAsia"/>
                <w:b w:val="0"/>
                <w:bCs/>
                <w:sz w:val="24"/>
                <w:szCs w:val="24"/>
                <w:lang w:val="en-US" w:eastAsia="zh-CN"/>
              </w:rPr>
              <w:t></w:t>
            </w:r>
            <w:r>
              <w:rPr>
                <w:rFonts w:hint="eastAsia"/>
                <w:b w:val="0"/>
                <w:bCs w:val="0"/>
                <w:color w:val="auto"/>
                <w:sz w:val="24"/>
                <w:szCs w:val="24"/>
                <w:lang w:val="en-US" w:eastAsia="zh-CN"/>
              </w:rPr>
              <w:t>·</w:t>
            </w:r>
            <w:r>
              <w:rPr>
                <w:rFonts w:hint="eastAsia"/>
                <w:b w:val="0"/>
                <w:bCs/>
                <w:sz w:val="24"/>
                <w:szCs w:val="24"/>
                <w:lang w:val="en-US" w:eastAsia="zh-CN"/>
              </w:rPr>
              <w:t>GB 50010-2010《混凝土结构设计规范》</w:t>
            </w:r>
          </w:p>
          <w:p w14:paraId="2C82748C">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w:t>
            </w:r>
            <w:r>
              <w:rPr>
                <w:rFonts w:hint="eastAsia"/>
                <w:b w:val="0"/>
                <w:bCs w:val="0"/>
                <w:color w:val="auto"/>
                <w:sz w:val="24"/>
                <w:szCs w:val="24"/>
                <w:lang w:val="en-US" w:eastAsia="zh-CN"/>
              </w:rPr>
              <w:t>·</w:t>
            </w:r>
            <w:r>
              <w:rPr>
                <w:rFonts w:hint="eastAsia"/>
                <w:b w:val="0"/>
                <w:bCs/>
                <w:sz w:val="24"/>
                <w:szCs w:val="24"/>
                <w:lang w:val="en-US" w:eastAsia="zh-CN"/>
              </w:rPr>
              <w:t>GB/T 50081-2002《普通混凝土力学性能试验方法》</w:t>
            </w:r>
          </w:p>
        </w:tc>
      </w:tr>
    </w:tbl>
    <w:p w14:paraId="3E158989">
      <w:pPr>
        <w:rPr>
          <w:rFonts w:hint="eastAsia"/>
          <w:b w:val="0"/>
          <w:bCs w:val="0"/>
          <w:color w:val="auto"/>
          <w:sz w:val="24"/>
          <w:szCs w:val="24"/>
          <w:lang w:val="en-US" w:eastAsia="zh-CN"/>
        </w:rPr>
      </w:pPr>
      <w:r>
        <w:rPr>
          <w:rFonts w:hint="eastAsia"/>
          <w:b w:val="0"/>
          <w:bCs w:val="0"/>
          <w:color w:val="auto"/>
          <w:sz w:val="24"/>
          <w:szCs w:val="24"/>
          <w:lang w:val="en-US" w:eastAsia="zh-CN"/>
        </w:rPr>
        <w:br w:type="page"/>
      </w:r>
    </w:p>
    <w:p w14:paraId="37346D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下图所示为关于地基固定装置以及安装尺寸的所有信息。</w:t>
      </w:r>
    </w:p>
    <w:p w14:paraId="0D9E81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rPr>
          <w:rFonts w:ascii="Tahoma" w:hAnsi="Tahoma" w:cs="Times New Roman"/>
          <w:sz w:val="32"/>
          <w:lang w:eastAsia="zh-CN" w:bidi="ar-SA"/>
        </w:rPr>
        <w:drawing>
          <wp:inline distT="0" distB="0" distL="0" distR="0">
            <wp:extent cx="5615305" cy="4496435"/>
            <wp:effectExtent l="0" t="0" r="4445" b="184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grayscl/>
                      <a:extLst>
                        <a:ext uri="{28A0092B-C50C-407E-A947-70E740481C1C}">
                          <a14:useLocalDpi xmlns:a14="http://schemas.microsoft.com/office/drawing/2010/main" val="0"/>
                        </a:ext>
                      </a:extLst>
                    </a:blip>
                    <a:stretch>
                      <a:fillRect/>
                    </a:stretch>
                  </pic:blipFill>
                  <pic:spPr>
                    <a:xfrm>
                      <a:off x="0" y="0"/>
                      <a:ext cx="5615305" cy="4496435"/>
                    </a:xfrm>
                    <a:prstGeom prst="rect">
                      <a:avLst/>
                    </a:prstGeom>
                  </pic:spPr>
                </pic:pic>
              </a:graphicData>
            </a:graphic>
          </wp:inline>
        </w:drawing>
      </w:r>
    </w:p>
    <w:p w14:paraId="3DD8EE80">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2"/>
          <w:lang w:val="en-US" w:eastAsia="zh-CN"/>
        </w:rPr>
      </w:pPr>
      <w:r>
        <w:rPr>
          <w:rFonts w:hint="eastAsia" w:ascii="楷体" w:hAnsi="楷体" w:eastAsia="楷体" w:cs="楷体"/>
          <w:b w:val="0"/>
          <w:bCs w:val="0"/>
          <w:color w:val="auto"/>
          <w:sz w:val="20"/>
          <w:szCs w:val="22"/>
          <w:lang w:val="en-US" w:eastAsia="zh-CN"/>
        </w:rPr>
        <w:t>底板安装尺寸图</w:t>
      </w:r>
    </w:p>
    <w:p w14:paraId="5D789C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1——机器人</w:t>
      </w:r>
    </w:p>
    <w:p w14:paraId="1345C1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2——混凝土地基</w:t>
      </w:r>
    </w:p>
    <w:p w14:paraId="67F579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3——底板</w:t>
      </w:r>
    </w:p>
    <w:p w14:paraId="2CDE7AE3">
      <w:pPr>
        <w:rPr>
          <w:rFonts w:hint="eastAsia"/>
          <w:b w:val="0"/>
          <w:bCs w:val="0"/>
          <w:color w:val="auto"/>
          <w:sz w:val="24"/>
          <w:szCs w:val="24"/>
          <w:lang w:val="en-US" w:eastAsia="zh-CN"/>
        </w:rPr>
      </w:pPr>
      <w:r>
        <w:rPr>
          <w:rFonts w:hint="eastAsia"/>
          <w:b w:val="0"/>
          <w:bCs w:val="0"/>
          <w:color w:val="auto"/>
          <w:sz w:val="24"/>
          <w:szCs w:val="24"/>
          <w:lang w:val="en-US" w:eastAsia="zh-CN"/>
        </w:rPr>
        <w:br w:type="page"/>
      </w:r>
    </w:p>
    <w:p w14:paraId="46F53F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为了能可靠承受化学螺栓产生的力，必须保证下图中给出的混凝土地基尺寸。</w:t>
      </w:r>
    </w:p>
    <w:p w14:paraId="0D536F18">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center"/>
        <w:textAlignment w:val="auto"/>
        <w:outlineLvl w:val="9"/>
        <w:rPr>
          <w:rFonts w:hint="eastAsia"/>
          <w:b w:val="0"/>
          <w:bCs w:val="0"/>
          <w:color w:val="auto"/>
          <w:sz w:val="24"/>
          <w:szCs w:val="24"/>
          <w:lang w:val="en-US" w:eastAsia="zh-CN"/>
        </w:rPr>
      </w:pPr>
      <w:r>
        <w:rPr>
          <w:rFonts w:ascii="Tahoma" w:hAnsi="Tahoma" w:cs="Times New Roman"/>
          <w:sz w:val="32"/>
          <w:lang w:eastAsia="zh-CN" w:bidi="ar-SA"/>
        </w:rPr>
        <w:drawing>
          <wp:inline distT="0" distB="0" distL="0" distR="0">
            <wp:extent cx="4469765" cy="3234690"/>
            <wp:effectExtent l="0" t="0" r="6985" b="381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pic:cNvPicPr>
                      <a:picLocks noChangeAspect="1"/>
                    </pic:cNvPicPr>
                  </pic:nvPicPr>
                  <pic:blipFill>
                    <a:blip r:embed="rId34">
                      <a:extLst>
                        <a:ext uri="{28A0092B-C50C-407E-A947-70E740481C1C}">
                          <a14:useLocalDpi xmlns:a14="http://schemas.microsoft.com/office/drawing/2010/main" val="0"/>
                        </a:ext>
                      </a:extLst>
                    </a:blip>
                    <a:srcRect l="2920" t="6619" r="7056" b="4799"/>
                    <a:stretch>
                      <a:fillRect/>
                    </a:stretch>
                  </pic:blipFill>
                  <pic:spPr>
                    <a:xfrm>
                      <a:off x="0" y="0"/>
                      <a:ext cx="4469765" cy="3234690"/>
                    </a:xfrm>
                    <a:prstGeom prst="rect">
                      <a:avLst/>
                    </a:prstGeom>
                  </pic:spPr>
                </pic:pic>
              </a:graphicData>
            </a:graphic>
          </wp:inline>
        </w:drawing>
      </w:r>
    </w:p>
    <w:p w14:paraId="00EA64EF">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default" w:ascii="楷体" w:hAnsi="楷体" w:eastAsia="楷体" w:cs="楷体"/>
          <w:b w:val="0"/>
          <w:bCs w:val="0"/>
          <w:color w:val="auto"/>
          <w:sz w:val="22"/>
          <w:szCs w:val="28"/>
          <w:lang w:val="en-US" w:eastAsia="zh-CN"/>
        </w:rPr>
      </w:pPr>
      <w:r>
        <w:rPr>
          <w:rFonts w:hint="eastAsia" w:ascii="楷体" w:hAnsi="楷体" w:eastAsia="楷体" w:cs="楷体"/>
          <w:b w:val="0"/>
          <w:bCs w:val="0"/>
          <w:color w:val="auto"/>
          <w:sz w:val="22"/>
          <w:szCs w:val="28"/>
          <w:lang w:val="en-US" w:eastAsia="zh-CN"/>
        </w:rPr>
        <w:t>地基横截面</w:t>
      </w:r>
    </w:p>
    <w:p w14:paraId="3C9971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1——底板</w:t>
      </w:r>
    </w:p>
    <w:p w14:paraId="7AAB64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2——混凝土地基</w:t>
      </w:r>
    </w:p>
    <w:p w14:paraId="794926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3——内六角螺栓</w:t>
      </w:r>
    </w:p>
    <w:p w14:paraId="633638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4——定位销</w:t>
      </w:r>
    </w:p>
    <w:p w14:paraId="365294A5">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73" w:name="_Toc20708"/>
      <w:r>
        <w:rPr>
          <w:rFonts w:hint="eastAsia" w:ascii="黑体" w:hAnsi="黑体" w:eastAsia="黑体" w:cs="黑体"/>
          <w:b/>
          <w:bCs/>
          <w:sz w:val="24"/>
          <w:szCs w:val="24"/>
          <w:lang w:val="en-US" w:eastAsia="zh-CN"/>
        </w:rPr>
        <w:t>1.3.3安装地基固定装置</w:t>
      </w:r>
      <w:bookmarkEnd w:id="173"/>
    </w:p>
    <w:p w14:paraId="60735C9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说明</w:t>
      </w:r>
    </w:p>
    <w:p w14:paraId="263EFE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这些步骤适用于带定位的“地基固定装置”的安装。通过4个底板和化学螺栓将机器人固定在相应的混凝土地基上。</w:t>
      </w:r>
    </w:p>
    <w:p w14:paraId="5AD8EB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如果混凝土地基的表面不够光滑和平整，则必须用合适的补整砂浆平整不平之处。</w:t>
      </w:r>
    </w:p>
    <w:p w14:paraId="35BFCD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使用动态套件和化学螺栓时，必须使用同一厂家生产的部件和化学螺栓固剂管。钻螺栓孔时，不得使用金刚石钻头或者空心钻；最好使用螺栓生产厂家生产的钻头。另外还需要注意遵守化学螺栓的使用说明。</w:t>
      </w:r>
    </w:p>
    <w:p w14:paraId="377D7F4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前提条件</w:t>
      </w:r>
    </w:p>
    <w:p w14:paraId="05A105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·混凝土地基的尺寸和截面必须符合要求。</w:t>
      </w:r>
    </w:p>
    <w:p w14:paraId="3D11A7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·地基表面必须光滑和平整。</w:t>
      </w:r>
    </w:p>
    <w:p w14:paraId="3FD65C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·“地基固定装置”组件必须齐全。</w:t>
      </w:r>
    </w:p>
    <w:p w14:paraId="2BC036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·准备好补整砂浆。</w:t>
      </w:r>
    </w:p>
    <w:p w14:paraId="112A4FB6">
      <w:pPr>
        <w:rPr>
          <w:rFonts w:hint="eastAsia"/>
          <w:b/>
          <w:bCs/>
          <w:color w:val="auto"/>
          <w:sz w:val="24"/>
          <w:szCs w:val="24"/>
          <w:lang w:val="en-US" w:eastAsia="zh-CN"/>
        </w:rPr>
      </w:pPr>
      <w:r>
        <w:rPr>
          <w:rFonts w:hint="eastAsia"/>
          <w:b/>
          <w:bCs/>
          <w:color w:val="auto"/>
          <w:sz w:val="24"/>
          <w:szCs w:val="24"/>
          <w:lang w:val="en-US" w:eastAsia="zh-CN"/>
        </w:rPr>
        <w:br w:type="page"/>
      </w:r>
    </w:p>
    <w:p w14:paraId="7CDE0B8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专用工具</w:t>
      </w:r>
    </w:p>
    <w:p w14:paraId="630B0C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·钻孔机及Φ18mm的钻头</w:t>
      </w:r>
    </w:p>
    <w:p w14:paraId="282A39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·符合化学螺栓生产厂家要求的安装工具</w:t>
      </w:r>
    </w:p>
    <w:p w14:paraId="266CEE3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操作步骤</w:t>
      </w:r>
    </w:p>
    <w:p w14:paraId="0B1ABF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）用叉车或起重机抬起机器人。</w:t>
      </w:r>
    </w:p>
    <w:p w14:paraId="31F2A7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（2）将各带两个内六角螺栓（M20×50-12.9）的四个底板和止动垫圈固定在机器人上；MA=688.7 N.m。两个底板配有定位销。</w:t>
      </w:r>
    </w:p>
    <w:p w14:paraId="04174A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（3）确定机器人的工作范围以及安装位置。</w:t>
      </w:r>
    </w:p>
    <w:p w14:paraId="73C816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（4）将机器人放到安装位置的地基上。</w:t>
      </w:r>
    </w:p>
    <w:p w14:paraId="5B8C41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（5）将机器人进行水平校准。</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6973"/>
      </w:tblGrid>
      <w:tr w14:paraId="47D89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98" w:type="dxa"/>
            <w:tcBorders>
              <w:top w:val="single" w:color="auto" w:sz="4" w:space="0"/>
              <w:left w:val="single" w:color="auto" w:sz="4" w:space="0"/>
              <w:bottom w:val="single" w:color="auto" w:sz="4" w:space="0"/>
              <w:right w:val="nil"/>
            </w:tcBorders>
            <w:vAlign w:val="center"/>
          </w:tcPr>
          <w:p w14:paraId="0AB51F18">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6973" w:type="dxa"/>
            <w:tcBorders>
              <w:top w:val="single" w:color="auto" w:sz="4" w:space="0"/>
              <w:left w:val="nil"/>
              <w:bottom w:val="single" w:color="auto" w:sz="4" w:space="0"/>
              <w:right w:val="single" w:color="auto" w:sz="4" w:space="0"/>
            </w:tcBorders>
            <w:vAlign w:val="center"/>
          </w:tcPr>
          <w:p w14:paraId="0409DC4B">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如果底板未完全平放在混凝土地基上，则可能会导致地基受力不均或松动。需要用补整砂浆填补缝隙。此时将机器人再次抬起，然后用补整砂浆均匀涂抹地基缝隙。待砂浆硬化后，将机器人重新放下并校准，清除多余的补整砂浆。在固定机器人的内六角螺栓的下方区域不能有补整砂浆。</w:t>
            </w:r>
          </w:p>
        </w:tc>
      </w:tr>
    </w:tbl>
    <w:p w14:paraId="3DEF62F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6621C2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（6）在使用补整砂浆时：</w:t>
      </w:r>
    </w:p>
    <w:p w14:paraId="6FA069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让补整砂浆硬化约3个小时。温度低于293K （+20℃）时，硬化时间延长。</w:t>
      </w:r>
    </w:p>
    <w:p w14:paraId="7B2D08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（7）通过底板上的孔钻12个化学螺栓孔。</w:t>
      </w:r>
    </w:p>
    <w:p w14:paraId="27EF80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（8）清洁化学螺栓孔。</w:t>
      </w:r>
    </w:p>
    <w:p w14:paraId="65198C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（9）将12个化学螺栓固剂管依次放入孔中。</w:t>
      </w:r>
    </w:p>
    <w:p w14:paraId="517480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（10）将装配工具与螺杆一起夹入钻孔机中，然后将螺栓螺杆以不超过750 转/分钟 的转速拧入化学螺栓孔中。如果化学螺栓固剂混合充分， 并且地基中的化学螺栓孔已完全填满， 则螺栓螺杆就位完成。</w:t>
      </w:r>
    </w:p>
    <w:p w14:paraId="5CE32D67">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b w:val="0"/>
          <w:bCs w:val="0"/>
          <w:color w:val="auto"/>
          <w:sz w:val="24"/>
          <w:szCs w:val="24"/>
          <w:lang w:val="en-US" w:eastAsia="zh-CN"/>
        </w:rPr>
      </w:pPr>
      <w:r>
        <w:rPr>
          <w:lang w:eastAsia="zh-CN" w:bidi="ar-SA"/>
        </w:rPr>
        <w:drawing>
          <wp:inline distT="0" distB="0" distL="0" distR="0">
            <wp:extent cx="4729480" cy="3105785"/>
            <wp:effectExtent l="0" t="0" r="13970" b="18415"/>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pic:cNvPicPr>
                      <a:picLocks noChangeAspect="1"/>
                    </pic:cNvPicPr>
                  </pic:nvPicPr>
                  <pic:blipFill>
                    <a:blip r:embed="rId35">
                      <a:extLst>
                        <a:ext uri="{28A0092B-C50C-407E-A947-70E740481C1C}">
                          <a14:useLocalDpi xmlns:a14="http://schemas.microsoft.com/office/drawing/2010/main" val="0"/>
                        </a:ext>
                      </a:extLst>
                    </a:blip>
                    <a:srcRect l="7491" b="3260"/>
                    <a:stretch>
                      <a:fillRect/>
                    </a:stretch>
                  </pic:blipFill>
                  <pic:spPr>
                    <a:xfrm>
                      <a:off x="0" y="0"/>
                      <a:ext cx="4729480" cy="3105785"/>
                    </a:xfrm>
                    <a:prstGeom prst="rect">
                      <a:avLst/>
                    </a:prstGeom>
                  </pic:spPr>
                </pic:pic>
              </a:graphicData>
            </a:graphic>
          </wp:inline>
        </w:drawing>
      </w:r>
    </w:p>
    <w:p w14:paraId="3A0FC02C">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ascii="楷体" w:hAnsi="楷体" w:eastAsia="楷体" w:cs="楷体"/>
          <w:b w:val="0"/>
          <w:bCs w:val="0"/>
          <w:color w:val="auto"/>
          <w:sz w:val="22"/>
          <w:szCs w:val="28"/>
          <w:lang w:val="en-US" w:eastAsia="zh-CN"/>
        </w:rPr>
      </w:pPr>
      <w:r>
        <w:rPr>
          <w:rFonts w:hint="eastAsia" w:ascii="楷体" w:hAnsi="楷体" w:eastAsia="楷体" w:cs="楷体"/>
          <w:b w:val="0"/>
          <w:bCs w:val="0"/>
          <w:color w:val="auto"/>
          <w:sz w:val="22"/>
          <w:szCs w:val="28"/>
          <w:lang w:val="en-US" w:eastAsia="zh-CN"/>
        </w:rPr>
        <w:t>化学螺栓的安装</w:t>
      </w:r>
    </w:p>
    <w:p w14:paraId="6EF83141">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center"/>
        <w:textAlignment w:val="auto"/>
        <w:outlineLvl w:val="9"/>
        <w:rPr>
          <w:rFonts w:hint="default"/>
          <w:b w:val="0"/>
          <w:bCs w:val="0"/>
          <w:color w:val="auto"/>
          <w:sz w:val="20"/>
          <w:szCs w:val="20"/>
          <w:lang w:val="en-US" w:eastAsia="zh-CN"/>
        </w:rPr>
      </w:pPr>
    </w:p>
    <w:tbl>
      <w:tblPr>
        <w:tblStyle w:val="1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05"/>
        <w:gridCol w:w="3005"/>
        <w:gridCol w:w="3005"/>
      </w:tblGrid>
      <w:tr w14:paraId="1AB10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3005" w:type="dxa"/>
            <w:vAlign w:val="center"/>
          </w:tcPr>
          <w:p w14:paraId="5EF938E7">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vertAlign w:val="baseline"/>
                <w:lang w:val="en-US" w:eastAsia="zh-CN"/>
              </w:rPr>
            </w:pPr>
            <w:r>
              <w:rPr>
                <w:rFonts w:hint="eastAsia"/>
                <w:b w:val="0"/>
                <w:bCs w:val="0"/>
                <w:color w:val="auto"/>
                <w:sz w:val="24"/>
                <w:szCs w:val="24"/>
                <w:lang w:val="en-US" w:eastAsia="zh-CN"/>
              </w:rPr>
              <w:t>1——钻孔机</w:t>
            </w:r>
          </w:p>
        </w:tc>
        <w:tc>
          <w:tcPr>
            <w:tcW w:w="3005" w:type="dxa"/>
            <w:vAlign w:val="center"/>
          </w:tcPr>
          <w:p w14:paraId="55EA063A">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4——化学螺栓固剂管</w:t>
            </w:r>
          </w:p>
        </w:tc>
        <w:tc>
          <w:tcPr>
            <w:tcW w:w="3005" w:type="dxa"/>
            <w:vAlign w:val="center"/>
          </w:tcPr>
          <w:p w14:paraId="1BEEBDF9">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7——六角螺母</w:t>
            </w:r>
          </w:p>
        </w:tc>
      </w:tr>
      <w:tr w14:paraId="2296E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3005" w:type="dxa"/>
            <w:vAlign w:val="center"/>
          </w:tcPr>
          <w:p w14:paraId="08AE3C1C">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2——装配工具</w:t>
            </w:r>
          </w:p>
        </w:tc>
        <w:tc>
          <w:tcPr>
            <w:tcW w:w="3005" w:type="dxa"/>
            <w:vAlign w:val="center"/>
          </w:tcPr>
          <w:p w14:paraId="4195A2D9">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5——化学螺栓孔</w:t>
            </w:r>
          </w:p>
        </w:tc>
        <w:tc>
          <w:tcPr>
            <w:tcW w:w="3005" w:type="dxa"/>
            <w:vAlign w:val="center"/>
          </w:tcPr>
          <w:p w14:paraId="069B7FC5">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8——球面垫圈</w:t>
            </w:r>
          </w:p>
        </w:tc>
      </w:tr>
      <w:tr w14:paraId="783DA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3005" w:type="dxa"/>
            <w:vAlign w:val="center"/>
          </w:tcPr>
          <w:p w14:paraId="76312F38">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3——化学螺栓</w:t>
            </w:r>
          </w:p>
        </w:tc>
        <w:tc>
          <w:tcPr>
            <w:tcW w:w="3005" w:type="dxa"/>
            <w:vAlign w:val="center"/>
          </w:tcPr>
          <w:p w14:paraId="5D0C412D">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6——锁紧螺母</w:t>
            </w:r>
          </w:p>
        </w:tc>
        <w:tc>
          <w:tcPr>
            <w:tcW w:w="3005" w:type="dxa"/>
            <w:vAlign w:val="center"/>
          </w:tcPr>
          <w:p w14:paraId="46CD6B01">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9——螺栓垫圈</w:t>
            </w:r>
          </w:p>
        </w:tc>
      </w:tr>
    </w:tbl>
    <w:p w14:paraId="5155FA3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441913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（11）为每个螺栓执行以上工作步骤。</w:t>
      </w:r>
    </w:p>
    <w:p w14:paraId="1DB2FB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（12）让化学螺栓固剂硬化。见生产厂家表格或说明。以下数值为参考值：</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38"/>
        <w:gridCol w:w="1417"/>
      </w:tblGrid>
      <w:tr w14:paraId="230E3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438" w:type="dxa"/>
            <w:vAlign w:val="top"/>
          </w:tcPr>
          <w:p w14:paraId="4FE8C14E">
            <w:pPr>
              <w:pStyle w:val="19"/>
              <w:spacing w:before="179"/>
              <w:jc w:val="center"/>
              <w:rPr>
                <w:b/>
                <w:bCs/>
                <w:sz w:val="24"/>
                <w:szCs w:val="24"/>
              </w:rPr>
            </w:pPr>
            <w:r>
              <w:rPr>
                <w:b/>
                <w:bCs/>
                <w:spacing w:val="-8"/>
                <w:sz w:val="24"/>
                <w:szCs w:val="24"/>
              </w:rPr>
              <w:t>温度</w:t>
            </w:r>
          </w:p>
        </w:tc>
        <w:tc>
          <w:tcPr>
            <w:tcW w:w="1417" w:type="dxa"/>
            <w:vAlign w:val="top"/>
          </w:tcPr>
          <w:p w14:paraId="215D75BD">
            <w:pPr>
              <w:pStyle w:val="19"/>
              <w:spacing w:before="179"/>
              <w:jc w:val="center"/>
              <w:rPr>
                <w:b/>
                <w:bCs/>
                <w:sz w:val="24"/>
                <w:szCs w:val="24"/>
              </w:rPr>
            </w:pPr>
            <w:r>
              <w:rPr>
                <w:b/>
                <w:bCs/>
                <w:spacing w:val="-9"/>
                <w:sz w:val="24"/>
                <w:szCs w:val="24"/>
              </w:rPr>
              <w:t>时间</w:t>
            </w:r>
          </w:p>
        </w:tc>
      </w:tr>
      <w:tr w14:paraId="1A16D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438" w:type="dxa"/>
            <w:vAlign w:val="top"/>
          </w:tcPr>
          <w:p w14:paraId="25BFB657">
            <w:pPr>
              <w:pStyle w:val="19"/>
              <w:spacing w:before="176"/>
              <w:jc w:val="center"/>
              <w:rPr>
                <w:rFonts w:hint="eastAsia" w:eastAsia="宋体"/>
                <w:sz w:val="21"/>
                <w:szCs w:val="21"/>
                <w:lang w:eastAsia="zh-CN"/>
              </w:rPr>
            </w:pPr>
            <w:r>
              <w:rPr>
                <w:sz w:val="21"/>
                <w:szCs w:val="21"/>
              </w:rPr>
              <w:t>≥293</w:t>
            </w:r>
            <w:r>
              <w:rPr>
                <w:spacing w:val="-10"/>
                <w:sz w:val="21"/>
                <w:szCs w:val="21"/>
              </w:rPr>
              <w:t xml:space="preserve"> </w:t>
            </w:r>
            <w:r>
              <w:rPr>
                <w:sz w:val="21"/>
                <w:szCs w:val="21"/>
              </w:rPr>
              <w:t>K</w:t>
            </w:r>
            <w:r>
              <w:rPr>
                <w:spacing w:val="-10"/>
                <w:sz w:val="21"/>
                <w:szCs w:val="21"/>
              </w:rPr>
              <w:t xml:space="preserve"> </w:t>
            </w:r>
            <w:r>
              <w:rPr>
                <w:rFonts w:hint="eastAsia"/>
                <w:spacing w:val="-2"/>
                <w:sz w:val="21"/>
                <w:szCs w:val="21"/>
                <w:lang w:eastAsia="zh-CN"/>
              </w:rPr>
              <w:t>（</w:t>
            </w:r>
            <w:r>
              <w:rPr>
                <w:spacing w:val="-2"/>
                <w:sz w:val="21"/>
                <w:szCs w:val="21"/>
              </w:rPr>
              <w:t>+20℃</w:t>
            </w:r>
            <w:r>
              <w:rPr>
                <w:rFonts w:hint="eastAsia"/>
                <w:spacing w:val="-2"/>
                <w:sz w:val="21"/>
                <w:szCs w:val="21"/>
                <w:lang w:eastAsia="zh-CN"/>
              </w:rPr>
              <w:t>）</w:t>
            </w:r>
          </w:p>
        </w:tc>
        <w:tc>
          <w:tcPr>
            <w:tcW w:w="1417" w:type="dxa"/>
            <w:vAlign w:val="top"/>
          </w:tcPr>
          <w:p w14:paraId="1F89760C">
            <w:pPr>
              <w:pStyle w:val="19"/>
              <w:spacing w:before="176"/>
              <w:jc w:val="center"/>
              <w:rPr>
                <w:sz w:val="21"/>
                <w:szCs w:val="21"/>
              </w:rPr>
            </w:pPr>
            <w:r>
              <w:rPr>
                <w:spacing w:val="-4"/>
                <w:sz w:val="21"/>
                <w:szCs w:val="21"/>
              </w:rPr>
              <w:t>20</w:t>
            </w:r>
            <w:r>
              <w:rPr>
                <w:spacing w:val="-7"/>
                <w:sz w:val="21"/>
                <w:szCs w:val="21"/>
              </w:rPr>
              <w:t>分钟</w:t>
            </w:r>
          </w:p>
        </w:tc>
      </w:tr>
      <w:tr w14:paraId="520D0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438" w:type="dxa"/>
            <w:vAlign w:val="top"/>
          </w:tcPr>
          <w:p w14:paraId="4C150EDD">
            <w:pPr>
              <w:pStyle w:val="19"/>
              <w:spacing w:before="175"/>
              <w:jc w:val="center"/>
              <w:rPr>
                <w:rFonts w:hint="eastAsia" w:eastAsia="宋体"/>
                <w:sz w:val="21"/>
                <w:szCs w:val="21"/>
                <w:lang w:eastAsia="zh-CN"/>
              </w:rPr>
            </w:pPr>
            <w:r>
              <w:rPr>
                <w:sz w:val="21"/>
                <w:szCs w:val="21"/>
              </w:rPr>
              <w:t>≥283</w:t>
            </w:r>
            <w:r>
              <w:rPr>
                <w:spacing w:val="-10"/>
                <w:sz w:val="21"/>
                <w:szCs w:val="21"/>
              </w:rPr>
              <w:t xml:space="preserve"> </w:t>
            </w:r>
            <w:r>
              <w:rPr>
                <w:sz w:val="21"/>
                <w:szCs w:val="21"/>
              </w:rPr>
              <w:t>K</w:t>
            </w:r>
            <w:r>
              <w:rPr>
                <w:spacing w:val="-10"/>
                <w:sz w:val="21"/>
                <w:szCs w:val="21"/>
              </w:rPr>
              <w:t xml:space="preserve"> </w:t>
            </w:r>
            <w:r>
              <w:rPr>
                <w:rFonts w:hint="eastAsia"/>
                <w:spacing w:val="-2"/>
                <w:sz w:val="21"/>
                <w:szCs w:val="21"/>
                <w:lang w:eastAsia="zh-CN"/>
              </w:rPr>
              <w:t>（</w:t>
            </w:r>
            <w:r>
              <w:rPr>
                <w:spacing w:val="-2"/>
                <w:sz w:val="21"/>
                <w:szCs w:val="21"/>
              </w:rPr>
              <w:t>+10℃</w:t>
            </w:r>
            <w:r>
              <w:rPr>
                <w:rFonts w:hint="eastAsia"/>
                <w:spacing w:val="-2"/>
                <w:sz w:val="21"/>
                <w:szCs w:val="21"/>
                <w:lang w:eastAsia="zh-CN"/>
              </w:rPr>
              <w:t>）</w:t>
            </w:r>
          </w:p>
        </w:tc>
        <w:tc>
          <w:tcPr>
            <w:tcW w:w="1417" w:type="dxa"/>
            <w:vAlign w:val="top"/>
          </w:tcPr>
          <w:p w14:paraId="17BAFE29">
            <w:pPr>
              <w:pStyle w:val="19"/>
              <w:spacing w:before="175"/>
              <w:jc w:val="center"/>
              <w:rPr>
                <w:sz w:val="21"/>
                <w:szCs w:val="21"/>
              </w:rPr>
            </w:pPr>
            <w:r>
              <w:rPr>
                <w:spacing w:val="-4"/>
                <w:sz w:val="21"/>
                <w:szCs w:val="21"/>
              </w:rPr>
              <w:t>30</w:t>
            </w:r>
            <w:r>
              <w:rPr>
                <w:spacing w:val="-7"/>
                <w:sz w:val="21"/>
                <w:szCs w:val="21"/>
              </w:rPr>
              <w:t>分钟</w:t>
            </w:r>
          </w:p>
        </w:tc>
      </w:tr>
      <w:tr w14:paraId="774D9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438" w:type="dxa"/>
            <w:vAlign w:val="top"/>
          </w:tcPr>
          <w:p w14:paraId="3D3F59FF">
            <w:pPr>
              <w:pStyle w:val="19"/>
              <w:spacing w:before="176"/>
              <w:jc w:val="center"/>
              <w:rPr>
                <w:rFonts w:hint="eastAsia" w:eastAsia="宋体"/>
                <w:sz w:val="21"/>
                <w:szCs w:val="21"/>
                <w:lang w:eastAsia="zh-CN"/>
              </w:rPr>
            </w:pPr>
            <w:r>
              <w:rPr>
                <w:sz w:val="21"/>
                <w:szCs w:val="21"/>
              </w:rPr>
              <w:t>≥273K</w:t>
            </w:r>
            <w:r>
              <w:rPr>
                <w:spacing w:val="-25"/>
                <w:sz w:val="21"/>
                <w:szCs w:val="21"/>
              </w:rPr>
              <w:t xml:space="preserve"> </w:t>
            </w:r>
            <w:r>
              <w:rPr>
                <w:rFonts w:hint="eastAsia"/>
                <w:spacing w:val="-4"/>
                <w:sz w:val="21"/>
                <w:szCs w:val="21"/>
                <w:lang w:eastAsia="zh-CN"/>
              </w:rPr>
              <w:t>（</w:t>
            </w:r>
            <w:r>
              <w:rPr>
                <w:spacing w:val="-4"/>
                <w:sz w:val="21"/>
                <w:szCs w:val="21"/>
              </w:rPr>
              <w:t>0℃</w:t>
            </w:r>
            <w:r>
              <w:rPr>
                <w:rFonts w:hint="eastAsia"/>
                <w:spacing w:val="-4"/>
                <w:sz w:val="21"/>
                <w:szCs w:val="21"/>
                <w:lang w:eastAsia="zh-CN"/>
              </w:rPr>
              <w:t>）</w:t>
            </w:r>
          </w:p>
        </w:tc>
        <w:tc>
          <w:tcPr>
            <w:tcW w:w="1417" w:type="dxa"/>
            <w:vAlign w:val="top"/>
          </w:tcPr>
          <w:p w14:paraId="0A0F3C5B">
            <w:pPr>
              <w:pStyle w:val="19"/>
              <w:spacing w:before="174"/>
              <w:jc w:val="center"/>
              <w:rPr>
                <w:sz w:val="21"/>
                <w:szCs w:val="21"/>
              </w:rPr>
            </w:pPr>
            <w:r>
              <w:rPr>
                <w:spacing w:val="-10"/>
                <w:sz w:val="21"/>
                <w:szCs w:val="21"/>
              </w:rPr>
              <w:t>1小时</w:t>
            </w:r>
          </w:p>
        </w:tc>
      </w:tr>
    </w:tbl>
    <w:p w14:paraId="5E72780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437BAB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（13）放上螺栓垫圈和球面垫圈。</w:t>
      </w:r>
    </w:p>
    <w:p w14:paraId="6A8BEF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（14）套上六角螺母，然后用扭矩扳手对角交错拧紧六角螺母；分批次将扭矩增加至 90 N.m。</w:t>
      </w:r>
    </w:p>
    <w:p w14:paraId="482540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（15）套上并拧紧锁紧螺母。</w:t>
      </w:r>
    </w:p>
    <w:p w14:paraId="08B603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（16）将注入式化学螺栓固剂注入螺栓垫圈上的孔中，直至孔填满为止。需要注意并遵守硬化时间。</w:t>
      </w:r>
    </w:p>
    <w:p w14:paraId="77DB4F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此时，机器人底板已经安装完成，可以进行机器人的安装。</w:t>
      </w:r>
    </w:p>
    <w:p w14:paraId="0492E165">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0F2BBAB1">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eastAsia" w:ascii="黑体" w:hAnsi="黑体" w:eastAsia="黑体" w:cs="黑体"/>
          <w:b/>
          <w:bCs/>
          <w:sz w:val="24"/>
          <w:szCs w:val="24"/>
          <w:lang w:val="en-US" w:eastAsia="zh-CN"/>
        </w:rPr>
      </w:pPr>
      <w:bookmarkStart w:id="174" w:name="_Toc22427"/>
      <w:r>
        <w:rPr>
          <w:rFonts w:hint="eastAsia" w:ascii="黑体" w:hAnsi="黑体" w:eastAsia="黑体" w:cs="黑体"/>
          <w:b/>
          <w:bCs/>
          <w:sz w:val="24"/>
          <w:szCs w:val="24"/>
          <w:lang w:val="en-US" w:eastAsia="zh-CN"/>
        </w:rPr>
        <w:t>1.3.4安装机器人</w:t>
      </w:r>
      <w:bookmarkEnd w:id="174"/>
    </w:p>
    <w:p w14:paraId="7114B2D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说明</w:t>
      </w:r>
    </w:p>
    <w:p w14:paraId="7673DB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这些步骤针对使用地基固定装置来固定机器人的安装工作。</w:t>
      </w:r>
    </w:p>
    <w:p w14:paraId="5A38E2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机器人控制系统、加装工具和应用程序的安装及投入运行在此不作说明。</w:t>
      </w:r>
    </w:p>
    <w:p w14:paraId="5300E1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确保已阅读并理解安全使用须知中的信息</w:t>
      </w:r>
      <w:r>
        <w:rPr>
          <w:rFonts w:hint="eastAsia"/>
          <w:b w:val="0"/>
          <w:bCs w:val="0"/>
          <w:color w:val="auto"/>
          <w:sz w:val="24"/>
          <w:szCs w:val="24"/>
          <w:lang w:val="en-US" w:eastAsia="zh-CN"/>
        </w:rPr>
        <w:t>。</w:t>
      </w:r>
    </w:p>
    <w:p w14:paraId="4CDFF4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确保由具有资质的安装人员安装机器人，安装规程必须符合当地的法律规则</w:t>
      </w:r>
      <w:r>
        <w:rPr>
          <w:rFonts w:hint="eastAsia"/>
          <w:b w:val="0"/>
          <w:bCs w:val="0"/>
          <w:color w:val="auto"/>
          <w:sz w:val="24"/>
          <w:szCs w:val="24"/>
          <w:lang w:val="en-US" w:eastAsia="zh-CN"/>
        </w:rPr>
        <w:t>。</w:t>
      </w:r>
    </w:p>
    <w:p w14:paraId="046DA6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检查机器人外包装是否有磕碰、损伤现象；拆开机器人外包装，从外观上查看机器人产品是否损坏</w:t>
      </w:r>
      <w:r>
        <w:rPr>
          <w:rFonts w:hint="eastAsia"/>
          <w:b w:val="0"/>
          <w:bCs w:val="0"/>
          <w:color w:val="auto"/>
          <w:sz w:val="24"/>
          <w:szCs w:val="24"/>
          <w:lang w:val="en-US" w:eastAsia="zh-CN"/>
        </w:rPr>
        <w:t>。</w:t>
      </w:r>
    </w:p>
    <w:p w14:paraId="12DE2D8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底座安装尺寸</w:t>
      </w:r>
    </w:p>
    <w:p w14:paraId="0B93D8A5">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pPr>
      <w:r>
        <w:drawing>
          <wp:inline distT="0" distB="0" distL="114300" distR="114300">
            <wp:extent cx="4641850" cy="3900805"/>
            <wp:effectExtent l="0" t="0" r="6350" b="4445"/>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36"/>
                    <a:stretch>
                      <a:fillRect/>
                    </a:stretch>
                  </pic:blipFill>
                  <pic:spPr>
                    <a:xfrm>
                      <a:off x="0" y="0"/>
                      <a:ext cx="4641850" cy="3900805"/>
                    </a:xfrm>
                    <a:prstGeom prst="rect">
                      <a:avLst/>
                    </a:prstGeom>
                    <a:noFill/>
                    <a:ln>
                      <a:noFill/>
                    </a:ln>
                  </pic:spPr>
                </pic:pic>
              </a:graphicData>
            </a:graphic>
          </wp:inline>
        </w:drawing>
      </w:r>
    </w:p>
    <w:p w14:paraId="158F455B">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ascii="楷体" w:hAnsi="楷体" w:eastAsia="楷体" w:cs="楷体"/>
          <w:b w:val="0"/>
          <w:bCs w:val="0"/>
          <w:color w:val="auto"/>
          <w:sz w:val="22"/>
          <w:szCs w:val="22"/>
          <w:lang w:val="en-US" w:eastAsia="zh-CN"/>
        </w:rPr>
      </w:pPr>
      <w:r>
        <w:rPr>
          <w:rFonts w:hint="eastAsia" w:ascii="楷体" w:hAnsi="楷体" w:eastAsia="楷体" w:cs="楷体"/>
          <w:b w:val="0"/>
          <w:bCs w:val="0"/>
          <w:color w:val="auto"/>
          <w:sz w:val="22"/>
          <w:szCs w:val="22"/>
          <w:lang w:val="en-US" w:eastAsia="zh-CN"/>
        </w:rPr>
        <w:t>底座安装尺寸</w:t>
      </w:r>
    </w:p>
    <w:p w14:paraId="401BBBB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前提条件</w:t>
      </w:r>
    </w:p>
    <w:p w14:paraId="1A5449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已经安装好相应的地基固定装置。</w:t>
      </w:r>
    </w:p>
    <w:p w14:paraId="48A3E1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·安装现场可以使用起重机或叉车。</w:t>
      </w:r>
    </w:p>
    <w:p w14:paraId="0556A8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·拆除会妨碍工作的工具和其他设备组件。</w:t>
      </w:r>
    </w:p>
    <w:p w14:paraId="11437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·机器人处于运输位置。</w:t>
      </w:r>
    </w:p>
    <w:p w14:paraId="539AF4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·连接电缆和接地线与机器人连接完成。</w:t>
      </w:r>
    </w:p>
    <w:p w14:paraId="52F064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·机器人上已配备压缩空气气源。</w:t>
      </w:r>
    </w:p>
    <w:p w14:paraId="189F2BB9">
      <w:pPr>
        <w:rPr>
          <w:rFonts w:hint="eastAsia"/>
          <w:b/>
          <w:bCs/>
          <w:color w:val="auto"/>
          <w:sz w:val="24"/>
          <w:szCs w:val="24"/>
          <w:lang w:val="en-US" w:eastAsia="zh-CN"/>
        </w:rPr>
      </w:pPr>
      <w:r>
        <w:rPr>
          <w:rFonts w:hint="eastAsia"/>
          <w:b/>
          <w:bCs/>
          <w:color w:val="auto"/>
          <w:sz w:val="24"/>
          <w:szCs w:val="24"/>
          <w:lang w:val="en-US" w:eastAsia="zh-CN"/>
        </w:rPr>
        <w:br w:type="page"/>
      </w:r>
    </w:p>
    <w:p w14:paraId="575C76C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操作步骤</w:t>
      </w:r>
    </w:p>
    <w:p w14:paraId="48696F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w:t>
      </w:r>
      <w:r>
        <w:rPr>
          <w:rFonts w:hint="default"/>
          <w:b w:val="0"/>
          <w:bCs w:val="0"/>
          <w:color w:val="auto"/>
          <w:sz w:val="24"/>
          <w:szCs w:val="24"/>
          <w:lang w:val="en-US" w:eastAsia="zh-CN"/>
        </w:rPr>
        <w:t>检查两个定位销是否损坏以及是否牢固。</w:t>
      </w:r>
    </w:p>
    <w:p w14:paraId="6E97CF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（2）</w:t>
      </w:r>
      <w:r>
        <w:rPr>
          <w:rFonts w:hint="default"/>
          <w:b w:val="0"/>
          <w:bCs w:val="0"/>
          <w:color w:val="auto"/>
          <w:sz w:val="24"/>
          <w:szCs w:val="24"/>
          <w:lang w:val="en-US" w:eastAsia="zh-CN"/>
        </w:rPr>
        <w:t>用起重机或叉车将机器人运至安装地点。运输吊具不得损坏机器人。</w:t>
      </w:r>
    </w:p>
    <w:p w14:paraId="5E5D2D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（3）</w:t>
      </w:r>
      <w:r>
        <w:rPr>
          <w:rFonts w:hint="default"/>
          <w:b w:val="0"/>
          <w:bCs w:val="0"/>
          <w:color w:val="auto"/>
          <w:sz w:val="24"/>
          <w:szCs w:val="24"/>
          <w:lang w:val="en-US" w:eastAsia="zh-CN"/>
        </w:rPr>
        <w:t>清洁机器人安装底板。</w:t>
      </w:r>
    </w:p>
    <w:p w14:paraId="24BCC1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（4）</w:t>
      </w:r>
      <w:r>
        <w:rPr>
          <w:rFonts w:hint="default"/>
          <w:b w:val="0"/>
          <w:bCs w:val="0"/>
          <w:color w:val="auto"/>
          <w:sz w:val="24"/>
          <w:szCs w:val="24"/>
          <w:lang w:val="en-US" w:eastAsia="zh-CN"/>
        </w:rPr>
        <w:t>将机器人垂直放到安装地基上。为了避免损坏定位销，应注意垂直下放。</w:t>
      </w:r>
    </w:p>
    <w:p w14:paraId="2EDC7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（5）</w:t>
      </w:r>
      <w:r>
        <w:rPr>
          <w:rFonts w:hint="default"/>
          <w:b w:val="0"/>
          <w:bCs w:val="0"/>
          <w:color w:val="auto"/>
          <w:sz w:val="24"/>
          <w:szCs w:val="24"/>
          <w:lang w:val="en-US" w:eastAsia="zh-CN"/>
        </w:rPr>
        <w:t>装上8个内六角螺栓</w:t>
      </w:r>
      <w:r>
        <w:rPr>
          <w:rFonts w:hint="eastAsia"/>
          <w:b w:val="0"/>
          <w:bCs w:val="0"/>
          <w:color w:val="auto"/>
          <w:sz w:val="24"/>
          <w:szCs w:val="24"/>
          <w:lang w:val="en-US" w:eastAsia="zh-CN"/>
        </w:rPr>
        <w:t>（</w:t>
      </w:r>
      <w:r>
        <w:rPr>
          <w:rFonts w:hint="default"/>
          <w:b w:val="0"/>
          <w:bCs w:val="0"/>
          <w:color w:val="auto"/>
          <w:sz w:val="24"/>
          <w:szCs w:val="24"/>
          <w:lang w:val="en-US" w:eastAsia="zh-CN"/>
        </w:rPr>
        <w:t>M20×50-12.9</w:t>
      </w:r>
      <w:r>
        <w:rPr>
          <w:rFonts w:hint="eastAsia"/>
          <w:b w:val="0"/>
          <w:bCs w:val="0"/>
          <w:color w:val="auto"/>
          <w:sz w:val="24"/>
          <w:szCs w:val="24"/>
          <w:lang w:val="en-US" w:eastAsia="zh-CN"/>
        </w:rPr>
        <w:t>）</w:t>
      </w:r>
      <w:r>
        <w:rPr>
          <w:rFonts w:hint="default"/>
          <w:b w:val="0"/>
          <w:bCs w:val="0"/>
          <w:color w:val="auto"/>
          <w:sz w:val="24"/>
          <w:szCs w:val="24"/>
          <w:lang w:val="en-US" w:eastAsia="zh-CN"/>
        </w:rPr>
        <w:t>及碟形垫圈。</w:t>
      </w:r>
    </w:p>
    <w:p w14:paraId="1A3B97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（6）</w:t>
      </w:r>
      <w:r>
        <w:rPr>
          <w:rFonts w:hint="default"/>
          <w:b w:val="0"/>
          <w:bCs w:val="0"/>
          <w:color w:val="auto"/>
          <w:sz w:val="24"/>
          <w:szCs w:val="24"/>
          <w:lang w:val="en-US" w:eastAsia="zh-CN"/>
        </w:rPr>
        <w:t>用扭矩扳手拧紧内六角螺栓。分批次将拧紧扭矩增加到 688.7 N</w:t>
      </w:r>
      <w:r>
        <w:rPr>
          <w:rFonts w:hint="eastAsia"/>
          <w:b w:val="0"/>
          <w:bCs w:val="0"/>
          <w:color w:val="auto"/>
          <w:sz w:val="24"/>
          <w:szCs w:val="24"/>
          <w:lang w:val="en-US" w:eastAsia="zh-CN"/>
        </w:rPr>
        <w:t>.</w:t>
      </w:r>
      <w:r>
        <w:rPr>
          <w:rFonts w:hint="default"/>
          <w:b w:val="0"/>
          <w:bCs w:val="0"/>
          <w:color w:val="auto"/>
          <w:sz w:val="24"/>
          <w:szCs w:val="24"/>
          <w:lang w:val="en-US" w:eastAsia="zh-CN"/>
        </w:rPr>
        <w:t>m。</w:t>
      </w:r>
    </w:p>
    <w:p w14:paraId="0E0D7A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（7）</w:t>
      </w:r>
      <w:r>
        <w:rPr>
          <w:rFonts w:hint="default"/>
          <w:b w:val="0"/>
          <w:bCs w:val="0"/>
          <w:color w:val="auto"/>
          <w:sz w:val="24"/>
          <w:szCs w:val="24"/>
          <w:lang w:val="en-US" w:eastAsia="zh-CN"/>
        </w:rPr>
        <w:t>拆下运输吊具、吊环或叉车插口。</w:t>
      </w:r>
    </w:p>
    <w:p w14:paraId="154F9A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（8）</w:t>
      </w:r>
      <w:r>
        <w:rPr>
          <w:rFonts w:hint="default"/>
          <w:b w:val="0"/>
          <w:bCs w:val="0"/>
          <w:color w:val="auto"/>
          <w:sz w:val="24"/>
          <w:szCs w:val="24"/>
          <w:lang w:val="en-US" w:eastAsia="zh-CN"/>
        </w:rPr>
        <w:t>需要时装上工具。</w:t>
      </w:r>
    </w:p>
    <w:p w14:paraId="6CE8BB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（9）</w:t>
      </w:r>
      <w:r>
        <w:rPr>
          <w:rFonts w:hint="default"/>
          <w:b w:val="0"/>
          <w:bCs w:val="0"/>
          <w:color w:val="auto"/>
          <w:sz w:val="24"/>
          <w:szCs w:val="24"/>
          <w:lang w:val="en-US" w:eastAsia="zh-CN"/>
        </w:rPr>
        <w:t>运行100个小时后，用扭矩扳手将内六角螺栓再次拧紧。</w:t>
      </w:r>
    </w:p>
    <w:p w14:paraId="7249A9A5">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75" w:name="_Toc14094"/>
      <w:r>
        <w:rPr>
          <w:rFonts w:hint="eastAsia" w:ascii="黑体" w:hAnsi="黑体" w:eastAsia="黑体" w:cs="黑体"/>
          <w:b/>
          <w:bCs/>
          <w:sz w:val="24"/>
          <w:szCs w:val="24"/>
          <w:lang w:val="en-US" w:eastAsia="zh-CN"/>
        </w:rPr>
        <w:t>1.4安装条件</w:t>
      </w:r>
      <w:bookmarkEnd w:id="175"/>
    </w:p>
    <w:p w14:paraId="6B661F7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drawing>
          <wp:inline distT="0" distB="0" distL="114300" distR="114300">
            <wp:extent cx="3085465" cy="3397885"/>
            <wp:effectExtent l="0" t="0" r="635" b="1206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7"/>
                    <a:stretch>
                      <a:fillRect/>
                    </a:stretch>
                  </pic:blipFill>
                  <pic:spPr>
                    <a:xfrm>
                      <a:off x="0" y="0"/>
                      <a:ext cx="3085465" cy="3397885"/>
                    </a:xfrm>
                    <a:prstGeom prst="rect">
                      <a:avLst/>
                    </a:prstGeom>
                    <a:noFill/>
                    <a:ln>
                      <a:noFill/>
                    </a:ln>
                  </pic:spPr>
                </pic:pic>
              </a:graphicData>
            </a:graphic>
          </wp:inline>
        </w:drawing>
      </w:r>
    </w:p>
    <w:p w14:paraId="29C7BD41">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ascii="楷体" w:hAnsi="楷体" w:eastAsia="楷体" w:cs="楷体"/>
          <w:b w:val="0"/>
          <w:bCs w:val="0"/>
          <w:color w:val="auto"/>
          <w:sz w:val="22"/>
          <w:szCs w:val="22"/>
          <w:lang w:val="en-US" w:eastAsia="zh-CN"/>
        </w:rPr>
      </w:pPr>
      <w:r>
        <w:rPr>
          <w:rFonts w:hint="eastAsia" w:ascii="楷体" w:hAnsi="楷体" w:eastAsia="楷体" w:cs="楷体"/>
          <w:b w:val="0"/>
          <w:bCs w:val="0"/>
          <w:color w:val="auto"/>
          <w:sz w:val="22"/>
          <w:szCs w:val="22"/>
          <w:lang w:val="en-US" w:eastAsia="zh-CN"/>
        </w:rPr>
        <w:t>机器人防护等级示意图</w:t>
      </w:r>
    </w:p>
    <w:p w14:paraId="5B0056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机器人本体的抗药品、抗溶剂性能如下：</w:t>
      </w:r>
    </w:p>
    <w:p w14:paraId="797E79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（1）下列液体，可能造成机器人上的橡胶部件（密封件、油封、O 形密封圈等）的老化或腐蚀，请不要使用。（经我公司认可的产品除外）</w:t>
      </w:r>
    </w:p>
    <w:p w14:paraId="24D6F7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a）有机溶剂</w:t>
      </w:r>
    </w:p>
    <w:p w14:paraId="00F570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b）氯系、汽油系的切削液</w:t>
      </w:r>
    </w:p>
    <w:p w14:paraId="0ACD40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c）胺系清洗剂</w:t>
      </w:r>
    </w:p>
    <w:p w14:paraId="529CCB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d）酸、碱等腐蚀性液体，导致机器人生锈的液体或水溶液</w:t>
      </w:r>
    </w:p>
    <w:p w14:paraId="7CF3CE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e）其他如丁腈橡胶（NBR）等没有抗性的液体或水溶液</w:t>
      </w:r>
    </w:p>
    <w:p w14:paraId="10811B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（2）在水等液体飞溅到机器人上的环境下使用机器人时，应充分注意底座的排水。若排水不充分而导致底座经常浸水，将会引起机器人故障。</w:t>
      </w:r>
    </w:p>
    <w:p w14:paraId="29B09F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（3）请勿使用性状不明的切削液、洗净液。</w:t>
      </w:r>
    </w:p>
    <w:p w14:paraId="24EE63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（4）机器人不能长时间浸在水中，或在易被淋湿的环境下使用。例如，在电机外露的情况下，如果电机表明长时间处于淋湿状态，液体会浸入电机内引起故障。</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143"/>
      </w:tblGrid>
      <w:tr w14:paraId="781C2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98" w:type="dxa"/>
            <w:tcBorders>
              <w:top w:val="single" w:color="auto" w:sz="4" w:space="0"/>
              <w:left w:val="single" w:color="auto" w:sz="4" w:space="0"/>
              <w:bottom w:val="single" w:color="auto" w:sz="4" w:space="0"/>
              <w:right w:val="nil"/>
            </w:tcBorders>
            <w:vAlign w:val="center"/>
          </w:tcPr>
          <w:p w14:paraId="4AFC1631">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143" w:type="dxa"/>
            <w:tcBorders>
              <w:top w:val="single" w:color="auto" w:sz="4" w:space="0"/>
              <w:left w:val="nil"/>
              <w:bottom w:val="single" w:color="auto" w:sz="4" w:space="0"/>
              <w:right w:val="single" w:color="auto" w:sz="4" w:space="0"/>
            </w:tcBorders>
            <w:vAlign w:val="center"/>
          </w:tcPr>
          <w:p w14:paraId="69B5969E">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机器人连接电缆的包覆损坏将会导致水侵入，安装时应充分注意操作，损坏时要及时更换。</w:t>
            </w:r>
          </w:p>
        </w:tc>
      </w:tr>
    </w:tbl>
    <w:p w14:paraId="2F869A82">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b w:val="0"/>
          <w:bCs w:val="0"/>
          <w:color w:val="auto"/>
          <w:sz w:val="24"/>
          <w:szCs w:val="24"/>
          <w:lang w:val="en-US" w:eastAsia="zh-CN"/>
        </w:rPr>
      </w:pPr>
    </w:p>
    <w:p w14:paraId="3DD1CA2C">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default" w:ascii="黑体" w:hAnsi="黑体" w:eastAsia="黑体" w:cs="黑体"/>
          <w:b/>
          <w:bCs/>
          <w:sz w:val="30"/>
          <w:szCs w:val="30"/>
          <w:highlight w:val="none"/>
          <w:lang w:val="en-US" w:eastAsia="zh-CN"/>
        </w:rPr>
      </w:pPr>
      <w:bookmarkStart w:id="176" w:name="_Toc29026"/>
      <w:r>
        <w:rPr>
          <w:rFonts w:hint="eastAsia" w:ascii="黑体" w:hAnsi="黑体" w:eastAsia="黑体" w:cs="黑体"/>
          <w:b/>
          <w:bCs/>
          <w:sz w:val="30"/>
          <w:szCs w:val="30"/>
          <w:highlight w:val="none"/>
          <w:lang w:val="en-US" w:eastAsia="zh-CN"/>
        </w:rPr>
        <w:t>2.</w:t>
      </w:r>
      <w:r>
        <w:rPr>
          <w:rFonts w:hint="eastAsia" w:ascii="黑体" w:hAnsi="黑体" w:eastAsia="黑体" w:cs="黑体"/>
          <w:b/>
          <w:bCs/>
          <w:sz w:val="30"/>
          <w:szCs w:val="30"/>
          <w:highlight w:val="none"/>
        </w:rPr>
        <w:t>与控制装置之间的连接</w:t>
      </w:r>
      <w:bookmarkEnd w:id="176"/>
    </w:p>
    <w:p w14:paraId="448CA1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机器人与控制装置之间的连接电缆。请将各电缆连接于机座背面的连接器部。</w:t>
      </w:r>
    </w:p>
    <w:p w14:paraId="14B7C95E">
      <w:pPr>
        <w:keepNext w:val="0"/>
        <w:keepLines w:val="0"/>
        <w:pageBreakBefore w:val="0"/>
        <w:widowControl w:val="0"/>
        <w:kinsoku/>
        <w:wordWrap/>
        <w:overflowPunct/>
        <w:topLinePunct w:val="0"/>
        <w:autoSpaceDE/>
        <w:autoSpaceDN/>
        <w:bidi w:val="0"/>
        <w:adjustRightInd/>
        <w:snapToGrid/>
        <w:spacing w:line="360" w:lineRule="auto"/>
        <w:ind w:firstLine="220" w:firstLineChars="100"/>
        <w:jc w:val="center"/>
        <w:textAlignment w:val="auto"/>
        <w:outlineLvl w:val="9"/>
        <w:rPr>
          <w:rFonts w:hint="eastAsia" w:eastAsia="宋体"/>
          <w:highlight w:val="none"/>
          <w:lang w:eastAsia="zh-CN"/>
        </w:rPr>
      </w:pPr>
      <w:r>
        <w:rPr>
          <w:rFonts w:hint="eastAsia" w:eastAsia="宋体"/>
          <w:highlight w:val="none"/>
          <w:lang w:eastAsia="zh-CN"/>
        </w:rPr>
        <w:drawing>
          <wp:inline distT="0" distB="0" distL="114300" distR="114300">
            <wp:extent cx="5551805" cy="2404745"/>
            <wp:effectExtent l="0" t="0" r="0" b="0"/>
            <wp:docPr id="62" name="图片 62" descr="1b6f5ad8268da1480e834e865af0b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b6f5ad8268da1480e834e865af0b19a"/>
                    <pic:cNvPicPr>
                      <a:picLocks noChangeAspect="1"/>
                    </pic:cNvPicPr>
                  </pic:nvPicPr>
                  <pic:blipFill>
                    <a:blip r:embed="rId38"/>
                    <a:srcRect t="-7008"/>
                    <a:stretch>
                      <a:fillRect/>
                    </a:stretch>
                  </pic:blipFill>
                  <pic:spPr>
                    <a:xfrm>
                      <a:off x="0" y="0"/>
                      <a:ext cx="5551805" cy="2404745"/>
                    </a:xfrm>
                    <a:prstGeom prst="rect">
                      <a:avLst/>
                    </a:prstGeom>
                    <a:ln>
                      <a:noFill/>
                    </a:ln>
                  </pic:spPr>
                </pic:pic>
              </a:graphicData>
            </a:graphic>
          </wp:inline>
        </w:drawing>
      </w:r>
    </w:p>
    <w:p w14:paraId="744E7D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A——机器人本体</w:t>
      </w:r>
    </w:p>
    <w:p w14:paraId="4B29D4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B——示教器</w:t>
      </w:r>
    </w:p>
    <w:p w14:paraId="204798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C——控制柜箱体</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143"/>
      </w:tblGrid>
      <w:tr w14:paraId="0D834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98" w:type="dxa"/>
            <w:tcBorders>
              <w:top w:val="single" w:color="auto" w:sz="4" w:space="0"/>
              <w:left w:val="single" w:color="auto" w:sz="4" w:space="0"/>
              <w:bottom w:val="single" w:color="auto" w:sz="4" w:space="0"/>
              <w:right w:val="nil"/>
            </w:tcBorders>
            <w:vAlign w:val="center"/>
          </w:tcPr>
          <w:p w14:paraId="201ACDE9">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highlight w:val="none"/>
              </w:rPr>
            </w:pPr>
            <w:r>
              <w:rPr>
                <w:highlight w:val="none"/>
              </w:rPr>
              <w:drawing>
                <wp:inline distT="0" distB="0" distL="114300" distR="114300">
                  <wp:extent cx="1188085" cy="421005"/>
                  <wp:effectExtent l="0" t="0" r="12065" b="1714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143" w:type="dxa"/>
            <w:tcBorders>
              <w:top w:val="single" w:color="auto" w:sz="4" w:space="0"/>
              <w:left w:val="nil"/>
              <w:bottom w:val="single" w:color="auto" w:sz="4" w:space="0"/>
              <w:right w:val="single" w:color="auto" w:sz="4" w:space="0"/>
            </w:tcBorders>
            <w:vAlign w:val="center"/>
          </w:tcPr>
          <w:p w14:paraId="4EF08327">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b w:val="0"/>
                <w:bCs/>
                <w:sz w:val="24"/>
                <w:szCs w:val="24"/>
                <w:highlight w:val="none"/>
                <w:lang w:val="en-US" w:eastAsia="zh-CN"/>
              </w:rPr>
            </w:pPr>
            <w:r>
              <w:rPr>
                <w:rFonts w:hint="eastAsia"/>
                <w:b w:val="0"/>
                <w:bCs w:val="0"/>
                <w:color w:val="auto"/>
                <w:sz w:val="24"/>
                <w:szCs w:val="24"/>
                <w:highlight w:val="none"/>
                <w:lang w:val="en-US" w:eastAsia="zh-CN"/>
              </w:rPr>
              <w:t>·</w:t>
            </w:r>
            <w:r>
              <w:rPr>
                <w:rFonts w:hint="eastAsia"/>
                <w:b w:val="0"/>
                <w:bCs/>
                <w:sz w:val="24"/>
                <w:szCs w:val="24"/>
                <w:highlight w:val="none"/>
                <w:lang w:val="en-US" w:eastAsia="zh-CN"/>
              </w:rPr>
              <w:t>机器人本体序列号务必与控制柜序列号匹配。序列号匹配错误将导致机器人精度偏差。</w:t>
            </w:r>
          </w:p>
          <w:p w14:paraId="0B47C8EB">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b w:val="0"/>
                <w:bCs/>
                <w:sz w:val="24"/>
                <w:szCs w:val="24"/>
                <w:highlight w:val="none"/>
                <w:lang w:val="en-US" w:eastAsia="zh-CN"/>
              </w:rPr>
            </w:pPr>
            <w:r>
              <w:rPr>
                <w:rFonts w:hint="eastAsia"/>
                <w:b w:val="0"/>
                <w:bCs w:val="0"/>
                <w:color w:val="auto"/>
                <w:sz w:val="24"/>
                <w:szCs w:val="24"/>
                <w:highlight w:val="none"/>
                <w:lang w:val="en-US" w:eastAsia="zh-CN"/>
              </w:rPr>
              <w:t>·</w:t>
            </w:r>
            <w:r>
              <w:rPr>
                <w:rFonts w:hint="eastAsia"/>
                <w:b w:val="0"/>
                <w:bCs/>
                <w:sz w:val="24"/>
                <w:szCs w:val="24"/>
                <w:highlight w:val="none"/>
                <w:lang w:val="en-US" w:eastAsia="zh-CN"/>
              </w:rPr>
              <w:t>接通控制装置的电源之前，请通过地线连接机器人和控制装置。尚未连接地线的情况下，有触电危险。</w:t>
            </w:r>
          </w:p>
          <w:p w14:paraId="5298ED05">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highlight w:val="none"/>
                <w:lang w:val="en-US" w:eastAsia="zh-CN" w:bidi="ar-SA"/>
              </w:rPr>
            </w:pPr>
            <w:r>
              <w:rPr>
                <w:rFonts w:hint="eastAsia"/>
                <w:b w:val="0"/>
                <w:bCs w:val="0"/>
                <w:color w:val="auto"/>
                <w:sz w:val="24"/>
                <w:szCs w:val="24"/>
                <w:highlight w:val="none"/>
                <w:lang w:val="en-US" w:eastAsia="zh-CN"/>
              </w:rPr>
              <w:t>·</w:t>
            </w:r>
            <w:r>
              <w:rPr>
                <w:rFonts w:hint="eastAsia"/>
                <w:b w:val="0"/>
                <w:bCs/>
                <w:sz w:val="24"/>
                <w:szCs w:val="24"/>
                <w:highlight w:val="none"/>
                <w:lang w:val="en-US" w:eastAsia="zh-CN"/>
              </w:rPr>
              <w:t>接地线请安装在平垫圈和弹簧垫圈之间，机器人接地位置带有少量防锈油，接地前请做好清理。</w:t>
            </w:r>
          </w:p>
        </w:tc>
      </w:tr>
    </w:tbl>
    <w:p w14:paraId="6B906922">
      <w:pPr>
        <w:keepNext w:val="0"/>
        <w:keepLines w:val="0"/>
        <w:pageBreakBefore w:val="0"/>
        <w:widowControl w:val="0"/>
        <w:kinsoku/>
        <w:wordWrap/>
        <w:overflowPunct/>
        <w:topLinePunct w:val="0"/>
        <w:autoSpaceDE/>
        <w:autoSpaceDN/>
        <w:bidi w:val="0"/>
        <w:adjustRightInd/>
        <w:snapToGrid/>
        <w:spacing w:line="360" w:lineRule="auto"/>
        <w:ind w:firstLine="220" w:firstLineChars="100"/>
        <w:textAlignment w:val="auto"/>
        <w:outlineLvl w:val="9"/>
        <w:rPr>
          <w:rFonts w:hint="eastAsia"/>
          <w:highlight w:val="none"/>
          <w:lang w:val="en-US" w:eastAsia="zh-CN"/>
        </w:rPr>
      </w:pPr>
    </w:p>
    <w:p w14:paraId="6E39E205">
      <w:pPr>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br w:type="page"/>
      </w:r>
    </w:p>
    <w:p w14:paraId="10F078D0">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default" w:ascii="黑体" w:hAnsi="黑体" w:eastAsia="黑体" w:cs="黑体"/>
          <w:b/>
          <w:bCs/>
          <w:sz w:val="30"/>
          <w:szCs w:val="30"/>
          <w:lang w:val="en-US" w:eastAsia="zh-CN"/>
        </w:rPr>
      </w:pPr>
      <w:bookmarkStart w:id="177" w:name="_Toc24076"/>
      <w:r>
        <w:rPr>
          <w:rFonts w:hint="eastAsia" w:ascii="黑体" w:hAnsi="黑体" w:eastAsia="黑体" w:cs="黑体"/>
          <w:b/>
          <w:bCs/>
          <w:sz w:val="30"/>
          <w:szCs w:val="30"/>
          <w:lang w:val="en-US" w:eastAsia="zh-CN"/>
        </w:rPr>
        <w:t>3.</w:t>
      </w:r>
      <w:r>
        <w:rPr>
          <w:rFonts w:hint="eastAsia" w:ascii="黑体" w:hAnsi="黑体" w:eastAsia="黑体" w:cs="黑体"/>
          <w:b/>
          <w:bCs/>
          <w:sz w:val="30"/>
          <w:szCs w:val="30"/>
        </w:rPr>
        <w:t>产品规格</w:t>
      </w:r>
      <w:bookmarkEnd w:id="177"/>
    </w:p>
    <w:p w14:paraId="60DBEA0A">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78" w:name="_Toc5130"/>
      <w:r>
        <w:rPr>
          <w:rFonts w:hint="eastAsia" w:ascii="黑体" w:hAnsi="黑体" w:eastAsia="黑体" w:cs="黑体"/>
          <w:b/>
          <w:bCs/>
          <w:sz w:val="24"/>
          <w:szCs w:val="24"/>
          <w:lang w:val="en-US" w:eastAsia="zh-CN"/>
        </w:rPr>
        <w:t>3.1 机器人的构成</w:t>
      </w:r>
      <w:bookmarkEnd w:id="178"/>
    </w:p>
    <w:p w14:paraId="3969D04E">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79" w:name="_Toc16945"/>
      <w:r>
        <w:rPr>
          <w:rFonts w:hint="eastAsia" w:ascii="黑体" w:hAnsi="黑体" w:eastAsia="黑体" w:cs="黑体"/>
          <w:b/>
          <w:bCs/>
          <w:sz w:val="24"/>
          <w:szCs w:val="24"/>
          <w:lang w:val="en-US" w:eastAsia="zh-CN"/>
        </w:rPr>
        <w:t>3.1.1机器人结构</w:t>
      </w:r>
      <w:bookmarkEnd w:id="179"/>
    </w:p>
    <w:p w14:paraId="103718B6">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center"/>
        <w:textAlignment w:val="auto"/>
        <w:outlineLvl w:val="9"/>
        <w:rPr>
          <w:rFonts w:hint="eastAsia"/>
          <w:b w:val="0"/>
          <w:bCs w:val="0"/>
          <w:color w:val="auto"/>
          <w:sz w:val="24"/>
          <w:szCs w:val="24"/>
          <w:lang w:val="en-US" w:eastAsia="zh-CN"/>
        </w:rPr>
      </w:pPr>
      <w:r>
        <w:rPr>
          <w:rFonts w:ascii="Tahoma" w:hAnsi="Tahoma" w:cs="Times New Roman"/>
          <w:sz w:val="32"/>
          <w:lang w:eastAsia="zh-CN" w:bidi="ar-SA"/>
        </w:rPr>
        <w:drawing>
          <wp:inline distT="0" distB="0" distL="0" distR="0">
            <wp:extent cx="3291205" cy="3239770"/>
            <wp:effectExtent l="0" t="0" r="4445" b="1778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91205" cy="3239770"/>
                    </a:xfrm>
                    <a:prstGeom prst="rect">
                      <a:avLst/>
                    </a:prstGeom>
                  </pic:spPr>
                </pic:pic>
              </a:graphicData>
            </a:graphic>
          </wp:inline>
        </w:drawing>
      </w:r>
    </w:p>
    <w:p w14:paraId="2EB7028B">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ascii="楷体" w:hAnsi="楷体" w:eastAsia="楷体" w:cs="楷体"/>
          <w:b w:val="0"/>
          <w:bCs w:val="0"/>
          <w:color w:val="auto"/>
          <w:sz w:val="22"/>
          <w:szCs w:val="28"/>
          <w:lang w:val="en-US" w:eastAsia="zh-CN"/>
        </w:rPr>
      </w:pPr>
      <w:r>
        <w:rPr>
          <w:rFonts w:hint="eastAsia" w:ascii="楷体" w:hAnsi="楷体" w:eastAsia="楷体" w:cs="楷体"/>
          <w:b w:val="0"/>
          <w:bCs w:val="0"/>
          <w:color w:val="auto"/>
          <w:sz w:val="22"/>
          <w:szCs w:val="28"/>
          <w:lang w:val="en-US" w:eastAsia="zh-CN"/>
        </w:rPr>
        <w:t>机器人外形图</w:t>
      </w:r>
    </w:p>
    <w:p w14:paraId="6159A4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1——手腕</w:t>
      </w:r>
    </w:p>
    <w:p w14:paraId="4C79C0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配有一个3轴式腕部。机器人腕部包括轴4、轴5和轴6。轴6电机在小臂内部直接安装在机械手上。该电机直接驱动机械手，而轴4和轴5由安装在小臂背部的电机通过连接轴驱动。机器人腕部有一个连接法兰（节圆为125mm）用于加装工具。</w:t>
      </w:r>
    </w:p>
    <w:p w14:paraId="51EB5E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机器人腕部通过附加措施可以满足在温度、灰尘和腐蚀的抗耐度方面达到更高的要求。机器人的腕部满足IP65的要求。</w:t>
      </w:r>
    </w:p>
    <w:p w14:paraId="57FD35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2——小臂</w:t>
      </w:r>
    </w:p>
    <w:p w14:paraId="4825C8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小臂是机器人腕部和大臂之间的连杆。</w:t>
      </w:r>
    </w:p>
    <w:p w14:paraId="39E60C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3——电机座</w:t>
      </w:r>
    </w:p>
    <w:p w14:paraId="18F1FA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电机座是位于小臂和大臂之间的组件。</w:t>
      </w:r>
    </w:p>
    <w:p w14:paraId="6ABC97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4——大臂</w:t>
      </w:r>
    </w:p>
    <w:p w14:paraId="7A47C3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大臂是位于转臂和小臂之间的组件。 它包括轴2平衡缸和大臂基体。</w:t>
      </w:r>
    </w:p>
    <w:p w14:paraId="5DACEF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5——转臂</w:t>
      </w:r>
    </w:p>
    <w:p w14:paraId="2906B0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转臂固定轴1和轴2。转臂执行轴1的旋转运动。转臂通过轴1的传动装置与底座用螺栓固定住，并由转臂上的电机驱动。大臂也由转臂支承。</w:t>
      </w:r>
    </w:p>
    <w:p w14:paraId="2283D2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6——底座</w:t>
      </w:r>
    </w:p>
    <w:p w14:paraId="756353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底座是机器人的基座。它用螺栓与地基固定。插口和电气设备被固定在底座上。因此底座是电机电缆和数据线的接口。</w:t>
      </w:r>
    </w:p>
    <w:p w14:paraId="5A0875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7——电气设备</w:t>
      </w:r>
    </w:p>
    <w:p w14:paraId="4E9078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电气设备包括用于轴1至轴6电机的所有电机电缆和控制电缆。所有接口均采用插头结构，可以用来快速、安全地更换电机。电气设备也包含接地保护系统。</w:t>
      </w:r>
    </w:p>
    <w:p w14:paraId="38ECB9FF">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80" w:name="_Toc25122"/>
      <w:r>
        <w:rPr>
          <w:rFonts w:hint="eastAsia" w:ascii="黑体" w:hAnsi="黑体" w:eastAsia="黑体" w:cs="黑体"/>
          <w:b/>
          <w:bCs/>
          <w:sz w:val="24"/>
          <w:szCs w:val="24"/>
          <w:lang w:val="en-US" w:eastAsia="zh-CN"/>
        </w:rPr>
        <w:t>3.1.2机器人规格表</w:t>
      </w:r>
      <w:bookmarkEnd w:id="180"/>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35"/>
        <w:gridCol w:w="2494"/>
      </w:tblGrid>
      <w:tr w14:paraId="13734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835" w:type="dxa"/>
            <w:vAlign w:val="center"/>
          </w:tcPr>
          <w:p w14:paraId="3662CAE8">
            <w:pPr>
              <w:pStyle w:val="19"/>
              <w:spacing w:before="1"/>
              <w:jc w:val="center"/>
              <w:rPr>
                <w:b/>
                <w:bCs/>
                <w:spacing w:val="-8"/>
                <w:sz w:val="21"/>
                <w:szCs w:val="21"/>
              </w:rPr>
            </w:pPr>
            <w:r>
              <w:rPr>
                <w:b/>
                <w:bCs/>
                <w:spacing w:val="-8"/>
                <w:sz w:val="21"/>
                <w:szCs w:val="21"/>
              </w:rPr>
              <w:t>轴数</w:t>
            </w:r>
          </w:p>
        </w:tc>
        <w:tc>
          <w:tcPr>
            <w:tcW w:w="2494" w:type="dxa"/>
            <w:vAlign w:val="center"/>
          </w:tcPr>
          <w:p w14:paraId="786E7E21">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bookmarkStart w:id="181" w:name="第四章 技术数据"/>
            <w:bookmarkEnd w:id="181"/>
            <w:r>
              <w:rPr>
                <w:b w:val="0"/>
                <w:bCs w:val="0"/>
                <w:spacing w:val="-8"/>
                <w:sz w:val="21"/>
                <w:szCs w:val="21"/>
              </w:rPr>
              <w:t>6</w:t>
            </w:r>
          </w:p>
        </w:tc>
      </w:tr>
      <w:tr w14:paraId="4D988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835" w:type="dxa"/>
            <w:vAlign w:val="center"/>
          </w:tcPr>
          <w:p w14:paraId="60ADBB23">
            <w:pPr>
              <w:pStyle w:val="19"/>
              <w:spacing w:before="1"/>
              <w:jc w:val="center"/>
              <w:rPr>
                <w:b/>
                <w:bCs/>
                <w:spacing w:val="-8"/>
                <w:sz w:val="21"/>
                <w:szCs w:val="21"/>
              </w:rPr>
            </w:pPr>
            <w:r>
              <w:rPr>
                <w:b/>
                <w:bCs/>
                <w:spacing w:val="-8"/>
                <w:sz w:val="21"/>
                <w:szCs w:val="21"/>
              </w:rPr>
              <w:t>可控制轴数</w:t>
            </w:r>
          </w:p>
        </w:tc>
        <w:tc>
          <w:tcPr>
            <w:tcW w:w="2494" w:type="dxa"/>
            <w:vAlign w:val="center"/>
          </w:tcPr>
          <w:p w14:paraId="7A36AAA3">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6</w:t>
            </w:r>
          </w:p>
        </w:tc>
      </w:tr>
      <w:tr w14:paraId="0E811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835" w:type="dxa"/>
            <w:vAlign w:val="center"/>
          </w:tcPr>
          <w:p w14:paraId="618460E3">
            <w:pPr>
              <w:pStyle w:val="19"/>
              <w:spacing w:before="1"/>
              <w:jc w:val="center"/>
              <w:rPr>
                <w:b/>
                <w:bCs/>
                <w:spacing w:val="-8"/>
                <w:sz w:val="21"/>
                <w:szCs w:val="21"/>
              </w:rPr>
            </w:pPr>
            <w:r>
              <w:rPr>
                <w:b/>
                <w:bCs/>
                <w:spacing w:val="-8"/>
                <w:sz w:val="21"/>
                <w:szCs w:val="21"/>
              </w:rPr>
              <w:t>工作空间体积</w:t>
            </w:r>
          </w:p>
        </w:tc>
        <w:tc>
          <w:tcPr>
            <w:tcW w:w="2494" w:type="dxa"/>
            <w:vAlign w:val="center"/>
          </w:tcPr>
          <w:p w14:paraId="67F29E99">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rFonts w:hint="eastAsia"/>
                <w:b w:val="0"/>
                <w:bCs w:val="0"/>
                <w:spacing w:val="-8"/>
                <w:sz w:val="21"/>
                <w:szCs w:val="21"/>
                <w:lang w:val="en-US" w:eastAsia="zh-CN"/>
              </w:rPr>
              <w:t>23</w:t>
            </w:r>
            <w:r>
              <w:rPr>
                <w:b w:val="0"/>
                <w:bCs w:val="0"/>
                <w:spacing w:val="-8"/>
                <w:sz w:val="21"/>
                <w:szCs w:val="21"/>
              </w:rPr>
              <w:t xml:space="preserve"> m³</w:t>
            </w:r>
          </w:p>
        </w:tc>
      </w:tr>
      <w:tr w14:paraId="2913A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835" w:type="dxa"/>
            <w:vAlign w:val="center"/>
          </w:tcPr>
          <w:p w14:paraId="45F2D65E">
            <w:pPr>
              <w:pStyle w:val="19"/>
              <w:spacing w:before="1"/>
              <w:jc w:val="center"/>
              <w:rPr>
                <w:b/>
                <w:bCs/>
                <w:spacing w:val="-8"/>
                <w:sz w:val="21"/>
                <w:szCs w:val="21"/>
              </w:rPr>
            </w:pPr>
            <w:r>
              <w:rPr>
                <w:b/>
                <w:bCs/>
                <w:spacing w:val="-8"/>
                <w:sz w:val="21"/>
                <w:szCs w:val="21"/>
              </w:rPr>
              <w:t>重复定位精度</w:t>
            </w:r>
          </w:p>
        </w:tc>
        <w:tc>
          <w:tcPr>
            <w:tcW w:w="2494" w:type="dxa"/>
            <w:vAlign w:val="center"/>
          </w:tcPr>
          <w:p w14:paraId="50BB4995">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±0.06mm</w:t>
            </w:r>
          </w:p>
        </w:tc>
      </w:tr>
      <w:tr w14:paraId="5F74D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835" w:type="dxa"/>
            <w:vAlign w:val="center"/>
          </w:tcPr>
          <w:p w14:paraId="3778C063">
            <w:pPr>
              <w:pStyle w:val="19"/>
              <w:spacing w:before="1"/>
              <w:jc w:val="center"/>
              <w:rPr>
                <w:b/>
                <w:bCs/>
                <w:spacing w:val="-8"/>
                <w:sz w:val="21"/>
                <w:szCs w:val="21"/>
              </w:rPr>
            </w:pPr>
            <w:r>
              <w:rPr>
                <w:b/>
                <w:bCs/>
                <w:spacing w:val="-8"/>
                <w:sz w:val="21"/>
                <w:szCs w:val="21"/>
              </w:rPr>
              <w:t>重量</w:t>
            </w:r>
          </w:p>
        </w:tc>
        <w:tc>
          <w:tcPr>
            <w:tcW w:w="2494" w:type="dxa"/>
            <w:vAlign w:val="center"/>
          </w:tcPr>
          <w:p w14:paraId="6C8A7EB2">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约</w:t>
            </w:r>
            <w:r>
              <w:rPr>
                <w:rFonts w:hint="eastAsia"/>
                <w:b w:val="0"/>
                <w:bCs w:val="0"/>
                <w:spacing w:val="-8"/>
                <w:sz w:val="21"/>
                <w:szCs w:val="21"/>
                <w:lang w:val="en-US" w:eastAsia="zh-CN"/>
              </w:rPr>
              <w:t>700</w:t>
            </w:r>
            <w:r>
              <w:rPr>
                <w:b w:val="0"/>
                <w:bCs w:val="0"/>
                <w:spacing w:val="-8"/>
                <w:sz w:val="21"/>
                <w:szCs w:val="21"/>
              </w:rPr>
              <w:t>kg</w:t>
            </w:r>
          </w:p>
        </w:tc>
      </w:tr>
      <w:tr w14:paraId="655EB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835" w:type="dxa"/>
            <w:vAlign w:val="center"/>
          </w:tcPr>
          <w:p w14:paraId="05AE20D4">
            <w:pPr>
              <w:pStyle w:val="19"/>
              <w:spacing w:before="1"/>
              <w:jc w:val="center"/>
              <w:rPr>
                <w:b/>
                <w:bCs/>
                <w:spacing w:val="-8"/>
                <w:sz w:val="21"/>
                <w:szCs w:val="21"/>
              </w:rPr>
            </w:pPr>
            <w:r>
              <w:rPr>
                <w:b/>
                <w:bCs/>
                <w:spacing w:val="-8"/>
                <w:sz w:val="21"/>
                <w:szCs w:val="21"/>
              </w:rPr>
              <w:t>额定负荷</w:t>
            </w:r>
          </w:p>
        </w:tc>
        <w:tc>
          <w:tcPr>
            <w:tcW w:w="2494" w:type="dxa"/>
            <w:vAlign w:val="center"/>
          </w:tcPr>
          <w:p w14:paraId="68A74259">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rFonts w:hint="eastAsia"/>
                <w:b w:val="0"/>
                <w:bCs w:val="0"/>
                <w:spacing w:val="-8"/>
                <w:sz w:val="21"/>
                <w:szCs w:val="21"/>
                <w:lang w:val="en-US" w:eastAsia="zh-CN"/>
              </w:rPr>
              <w:t>12</w:t>
            </w:r>
            <w:r>
              <w:rPr>
                <w:b w:val="0"/>
                <w:bCs w:val="0"/>
                <w:spacing w:val="-8"/>
                <w:sz w:val="21"/>
                <w:szCs w:val="21"/>
              </w:rPr>
              <w:t>0kg</w:t>
            </w:r>
          </w:p>
        </w:tc>
      </w:tr>
      <w:tr w14:paraId="25761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835" w:type="dxa"/>
            <w:vAlign w:val="center"/>
          </w:tcPr>
          <w:p w14:paraId="59496D79">
            <w:pPr>
              <w:pStyle w:val="19"/>
              <w:spacing w:before="1"/>
              <w:jc w:val="center"/>
              <w:rPr>
                <w:b/>
                <w:bCs/>
                <w:spacing w:val="-8"/>
                <w:sz w:val="21"/>
                <w:szCs w:val="21"/>
              </w:rPr>
            </w:pPr>
            <w:r>
              <w:rPr>
                <w:b/>
                <w:bCs/>
                <w:spacing w:val="-8"/>
                <w:sz w:val="21"/>
                <w:szCs w:val="21"/>
              </w:rPr>
              <w:t>第3轴额定附加载荷</w:t>
            </w:r>
          </w:p>
        </w:tc>
        <w:tc>
          <w:tcPr>
            <w:tcW w:w="2494" w:type="dxa"/>
            <w:vAlign w:val="center"/>
          </w:tcPr>
          <w:p w14:paraId="29300936">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rFonts w:hint="eastAsia"/>
                <w:b w:val="0"/>
                <w:bCs w:val="0"/>
                <w:spacing w:val="-8"/>
                <w:sz w:val="21"/>
                <w:szCs w:val="21"/>
                <w:lang w:val="en-US" w:eastAsia="zh-CN"/>
              </w:rPr>
              <w:t>25</w:t>
            </w:r>
            <w:r>
              <w:rPr>
                <w:b w:val="0"/>
                <w:bCs w:val="0"/>
                <w:spacing w:val="-8"/>
                <w:sz w:val="21"/>
                <w:szCs w:val="21"/>
              </w:rPr>
              <w:t xml:space="preserve"> kg</w:t>
            </w:r>
          </w:p>
        </w:tc>
      </w:tr>
      <w:tr w14:paraId="5CE54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835" w:type="dxa"/>
            <w:vAlign w:val="center"/>
          </w:tcPr>
          <w:p w14:paraId="3605F5F0">
            <w:pPr>
              <w:pStyle w:val="19"/>
              <w:spacing w:before="1"/>
              <w:jc w:val="center"/>
              <w:rPr>
                <w:b/>
                <w:bCs/>
                <w:spacing w:val="-8"/>
                <w:sz w:val="21"/>
                <w:szCs w:val="21"/>
              </w:rPr>
            </w:pPr>
            <w:r>
              <w:rPr>
                <w:b/>
                <w:bCs/>
                <w:spacing w:val="-8"/>
                <w:sz w:val="21"/>
                <w:szCs w:val="21"/>
              </w:rPr>
              <w:t>最大运动范围</w:t>
            </w:r>
          </w:p>
        </w:tc>
        <w:tc>
          <w:tcPr>
            <w:tcW w:w="2494" w:type="dxa"/>
            <w:vAlign w:val="center"/>
          </w:tcPr>
          <w:p w14:paraId="69F1D80E">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rFonts w:hint="eastAsia"/>
                <w:b w:val="0"/>
                <w:bCs w:val="0"/>
                <w:spacing w:val="-8"/>
                <w:sz w:val="21"/>
                <w:szCs w:val="21"/>
                <w:lang w:val="en-US" w:eastAsia="zh-CN"/>
              </w:rPr>
              <w:t>223</w:t>
            </w:r>
            <w:r>
              <w:rPr>
                <w:b w:val="0"/>
                <w:bCs w:val="0"/>
                <w:spacing w:val="-8"/>
                <w:sz w:val="21"/>
                <w:szCs w:val="21"/>
              </w:rPr>
              <w:t>0mm</w:t>
            </w:r>
          </w:p>
        </w:tc>
      </w:tr>
      <w:tr w14:paraId="49CC1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835" w:type="dxa"/>
            <w:vAlign w:val="center"/>
          </w:tcPr>
          <w:p w14:paraId="2E424CB5">
            <w:pPr>
              <w:pStyle w:val="19"/>
              <w:spacing w:before="1"/>
              <w:jc w:val="center"/>
              <w:rPr>
                <w:b/>
                <w:bCs/>
                <w:spacing w:val="-8"/>
                <w:sz w:val="21"/>
                <w:szCs w:val="21"/>
              </w:rPr>
            </w:pPr>
            <w:r>
              <w:rPr>
                <w:b/>
                <w:bCs/>
                <w:spacing w:val="-8"/>
                <w:sz w:val="21"/>
                <w:szCs w:val="21"/>
              </w:rPr>
              <w:t>防护等级</w:t>
            </w:r>
          </w:p>
        </w:tc>
        <w:tc>
          <w:tcPr>
            <w:tcW w:w="2494" w:type="dxa"/>
            <w:vAlign w:val="center"/>
          </w:tcPr>
          <w:p w14:paraId="486960B1">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IP54</w:t>
            </w:r>
          </w:p>
        </w:tc>
      </w:tr>
      <w:tr w14:paraId="5D9A9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835" w:type="dxa"/>
            <w:vAlign w:val="center"/>
          </w:tcPr>
          <w:p w14:paraId="40483906">
            <w:pPr>
              <w:pStyle w:val="19"/>
              <w:spacing w:before="1"/>
              <w:jc w:val="center"/>
              <w:rPr>
                <w:b/>
                <w:bCs/>
                <w:spacing w:val="-8"/>
                <w:sz w:val="21"/>
                <w:szCs w:val="21"/>
              </w:rPr>
            </w:pPr>
            <w:r>
              <w:rPr>
                <w:b/>
                <w:bCs/>
                <w:spacing w:val="-8"/>
                <w:sz w:val="21"/>
                <w:szCs w:val="21"/>
              </w:rPr>
              <w:t>机器人腕部防护等级</w:t>
            </w:r>
          </w:p>
        </w:tc>
        <w:tc>
          <w:tcPr>
            <w:tcW w:w="2494" w:type="dxa"/>
            <w:vAlign w:val="center"/>
          </w:tcPr>
          <w:p w14:paraId="75E9984D">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IP65</w:t>
            </w:r>
          </w:p>
        </w:tc>
      </w:tr>
      <w:tr w14:paraId="54EAF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835" w:type="dxa"/>
            <w:vAlign w:val="center"/>
          </w:tcPr>
          <w:p w14:paraId="05814E59">
            <w:pPr>
              <w:pStyle w:val="19"/>
              <w:spacing w:before="1"/>
              <w:jc w:val="center"/>
              <w:rPr>
                <w:b/>
                <w:bCs/>
                <w:spacing w:val="-8"/>
                <w:sz w:val="21"/>
                <w:szCs w:val="21"/>
              </w:rPr>
            </w:pPr>
            <w:r>
              <w:rPr>
                <w:b/>
                <w:bCs/>
                <w:spacing w:val="-8"/>
                <w:sz w:val="21"/>
                <w:szCs w:val="21"/>
              </w:rPr>
              <w:t>安装位置</w:t>
            </w:r>
          </w:p>
        </w:tc>
        <w:tc>
          <w:tcPr>
            <w:tcW w:w="2494" w:type="dxa"/>
            <w:vAlign w:val="center"/>
          </w:tcPr>
          <w:p w14:paraId="55C2AE6C">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地面</w:t>
            </w:r>
          </w:p>
        </w:tc>
      </w:tr>
      <w:tr w14:paraId="0B605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835" w:type="dxa"/>
            <w:vAlign w:val="center"/>
          </w:tcPr>
          <w:p w14:paraId="3549C5C8">
            <w:pPr>
              <w:pStyle w:val="19"/>
              <w:spacing w:before="1"/>
              <w:jc w:val="center"/>
              <w:rPr>
                <w:b/>
                <w:bCs/>
                <w:spacing w:val="-8"/>
                <w:sz w:val="21"/>
                <w:szCs w:val="21"/>
              </w:rPr>
            </w:pPr>
            <w:r>
              <w:rPr>
                <w:b/>
                <w:bCs/>
                <w:spacing w:val="-8"/>
                <w:sz w:val="21"/>
                <w:szCs w:val="21"/>
              </w:rPr>
              <w:t>占地面积</w:t>
            </w:r>
          </w:p>
        </w:tc>
        <w:tc>
          <w:tcPr>
            <w:tcW w:w="2494" w:type="dxa"/>
            <w:vAlign w:val="center"/>
          </w:tcPr>
          <w:p w14:paraId="35127C53">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rFonts w:hint="eastAsia"/>
                <w:b w:val="0"/>
                <w:bCs w:val="0"/>
                <w:spacing w:val="-8"/>
                <w:sz w:val="21"/>
                <w:szCs w:val="21"/>
                <w:lang w:val="en-US" w:eastAsia="zh-CN"/>
              </w:rPr>
              <w:t>66</w:t>
            </w:r>
            <w:r>
              <w:rPr>
                <w:b w:val="0"/>
                <w:bCs w:val="0"/>
                <w:spacing w:val="-8"/>
                <w:sz w:val="21"/>
                <w:szCs w:val="21"/>
              </w:rPr>
              <w:t>0mm×</w:t>
            </w:r>
            <w:r>
              <w:rPr>
                <w:rFonts w:hint="eastAsia"/>
                <w:b w:val="0"/>
                <w:bCs w:val="0"/>
                <w:spacing w:val="-8"/>
                <w:sz w:val="21"/>
                <w:szCs w:val="21"/>
                <w:lang w:val="en-US" w:eastAsia="zh-CN"/>
              </w:rPr>
              <w:t>66</w:t>
            </w:r>
            <w:r>
              <w:rPr>
                <w:b w:val="0"/>
                <w:bCs w:val="0"/>
                <w:spacing w:val="-8"/>
                <w:sz w:val="21"/>
                <w:szCs w:val="21"/>
              </w:rPr>
              <w:t>0mm</w:t>
            </w:r>
          </w:p>
        </w:tc>
      </w:tr>
      <w:tr w14:paraId="00117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835" w:type="dxa"/>
            <w:vAlign w:val="center"/>
          </w:tcPr>
          <w:p w14:paraId="44318564">
            <w:pPr>
              <w:pStyle w:val="19"/>
              <w:spacing w:before="1"/>
              <w:jc w:val="center"/>
              <w:rPr>
                <w:b/>
                <w:bCs/>
                <w:spacing w:val="-8"/>
                <w:sz w:val="21"/>
                <w:szCs w:val="21"/>
              </w:rPr>
            </w:pPr>
            <w:r>
              <w:rPr>
                <w:b/>
                <w:bCs/>
                <w:spacing w:val="-8"/>
                <w:sz w:val="21"/>
                <w:szCs w:val="21"/>
              </w:rPr>
              <w:t>允许倾角</w:t>
            </w:r>
          </w:p>
        </w:tc>
        <w:tc>
          <w:tcPr>
            <w:tcW w:w="2494" w:type="dxa"/>
            <w:vAlign w:val="center"/>
          </w:tcPr>
          <w:p w14:paraId="2226B304">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≤5°</w:t>
            </w:r>
          </w:p>
        </w:tc>
      </w:tr>
      <w:tr w14:paraId="53D60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835" w:type="dxa"/>
            <w:vAlign w:val="center"/>
          </w:tcPr>
          <w:p w14:paraId="508CA004">
            <w:pPr>
              <w:pStyle w:val="19"/>
              <w:spacing w:before="1"/>
              <w:jc w:val="center"/>
              <w:rPr>
                <w:b/>
                <w:bCs/>
                <w:sz w:val="21"/>
                <w:szCs w:val="21"/>
              </w:rPr>
            </w:pPr>
            <w:r>
              <w:rPr>
                <w:b/>
                <w:bCs/>
                <w:spacing w:val="-8"/>
                <w:sz w:val="21"/>
                <w:szCs w:val="21"/>
              </w:rPr>
              <w:t>标准色</w:t>
            </w:r>
          </w:p>
        </w:tc>
        <w:tc>
          <w:tcPr>
            <w:tcW w:w="2494" w:type="dxa"/>
            <w:vAlign w:val="center"/>
          </w:tcPr>
          <w:p w14:paraId="1A501BC6">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底座：黑色</w:t>
            </w:r>
          </w:p>
          <w:p w14:paraId="5BC24EED">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活动部件：绿色</w:t>
            </w:r>
          </w:p>
        </w:tc>
      </w:tr>
      <w:tr w14:paraId="5C93A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835" w:type="dxa"/>
            <w:vAlign w:val="center"/>
          </w:tcPr>
          <w:p w14:paraId="6FDC30B9">
            <w:pPr>
              <w:pStyle w:val="19"/>
              <w:spacing w:before="1"/>
              <w:jc w:val="center"/>
              <w:rPr>
                <w:b/>
                <w:bCs/>
                <w:sz w:val="21"/>
                <w:szCs w:val="21"/>
              </w:rPr>
            </w:pPr>
            <w:r>
              <w:rPr>
                <w:b/>
                <w:bCs/>
                <w:spacing w:val="-8"/>
                <w:sz w:val="21"/>
                <w:szCs w:val="21"/>
              </w:rPr>
              <w:t>控制系统</w:t>
            </w:r>
          </w:p>
        </w:tc>
        <w:tc>
          <w:tcPr>
            <w:tcW w:w="2494" w:type="dxa"/>
            <w:vAlign w:val="center"/>
          </w:tcPr>
          <w:p w14:paraId="26DB292D">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 xml:space="preserve">FRC </w:t>
            </w:r>
            <w:r>
              <w:rPr>
                <w:rFonts w:hint="eastAsia"/>
                <w:b w:val="0"/>
                <w:bCs w:val="0"/>
                <w:spacing w:val="-8"/>
                <w:sz w:val="21"/>
                <w:szCs w:val="21"/>
                <w:lang w:val="en-US" w:eastAsia="zh-CN"/>
              </w:rPr>
              <w:t>2</w:t>
            </w:r>
            <w:r>
              <w:rPr>
                <w:b w:val="0"/>
                <w:bCs w:val="0"/>
                <w:spacing w:val="-8"/>
                <w:sz w:val="21"/>
                <w:szCs w:val="21"/>
              </w:rPr>
              <w:t>.0</w:t>
            </w:r>
          </w:p>
        </w:tc>
      </w:tr>
    </w:tbl>
    <w:p w14:paraId="34E3F200">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outlineLvl w:val="9"/>
        <w:rPr>
          <w:rFonts w:hint="eastAsia"/>
          <w:b w:val="0"/>
          <w:bCs w:val="0"/>
          <w:color w:val="auto"/>
          <w:sz w:val="20"/>
          <w:szCs w:val="20"/>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7"/>
        <w:gridCol w:w="6576"/>
      </w:tblGrid>
      <w:tr w14:paraId="6C652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1757" w:type="dxa"/>
            <w:tcBorders>
              <w:top w:val="single" w:color="auto" w:sz="4" w:space="0"/>
              <w:left w:val="single" w:color="auto" w:sz="4" w:space="0"/>
              <w:bottom w:val="single" w:color="auto" w:sz="4" w:space="0"/>
              <w:right w:val="nil"/>
            </w:tcBorders>
            <w:vAlign w:val="center"/>
          </w:tcPr>
          <w:p w14:paraId="18C4B8B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594360" cy="612140"/>
                  <wp:effectExtent l="0" t="0" r="15240" b="16510"/>
                  <wp:docPr id="4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8"/>
                          <pic:cNvPicPr>
                            <a:picLocks noChangeAspect="1"/>
                          </pic:cNvPicPr>
                        </pic:nvPicPr>
                        <pic:blipFill>
                          <a:blip r:embed="rId22"/>
                          <a:stretch>
                            <a:fillRect/>
                          </a:stretch>
                        </pic:blipFill>
                        <pic:spPr>
                          <a:xfrm>
                            <a:off x="0" y="0"/>
                            <a:ext cx="594360" cy="612140"/>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1CDC9FA1">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default"/>
                <w:b w:val="0"/>
                <w:bCs/>
                <w:sz w:val="21"/>
                <w:szCs w:val="21"/>
                <w:lang w:val="en-US" w:eastAsia="zh-CN"/>
              </w:rPr>
            </w:pPr>
            <w:r>
              <w:rPr>
                <w:rFonts w:hint="eastAsia"/>
                <w:spacing w:val="-5"/>
                <w:sz w:val="21"/>
                <w:lang w:val="en-US" w:eastAsia="zh-CN"/>
              </w:rPr>
              <w:t>在低温范围运行时需要预热机器人。</w:t>
            </w:r>
          </w:p>
        </w:tc>
      </w:tr>
    </w:tbl>
    <w:p w14:paraId="6AA398FD">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outlineLvl w:val="9"/>
        <w:rPr>
          <w:rFonts w:hint="eastAsia"/>
          <w:b w:val="0"/>
          <w:bCs w:val="0"/>
          <w:color w:val="auto"/>
          <w:sz w:val="20"/>
          <w:szCs w:val="20"/>
          <w:lang w:val="en-US" w:eastAsia="zh-CN"/>
        </w:rPr>
      </w:pPr>
    </w:p>
    <w:p w14:paraId="05227EE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环境温度</w:t>
      </w:r>
    </w:p>
    <w:tbl>
      <w:tblPr>
        <w:tblStyle w:val="14"/>
        <w:tblW w:w="0" w:type="auto"/>
        <w:tblInd w:w="12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01"/>
        <w:gridCol w:w="3690"/>
      </w:tblGrid>
      <w:tr w14:paraId="066DD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7691" w:type="dxa"/>
            <w:gridSpan w:val="2"/>
          </w:tcPr>
          <w:p w14:paraId="57071392">
            <w:pPr>
              <w:pStyle w:val="19"/>
              <w:spacing w:before="134"/>
              <w:ind w:left="119"/>
              <w:jc w:val="center"/>
              <w:rPr>
                <w:sz w:val="21"/>
                <w:szCs w:val="21"/>
              </w:rPr>
            </w:pPr>
            <w:r>
              <w:rPr>
                <w:b/>
                <w:bCs/>
                <w:spacing w:val="-6"/>
                <w:sz w:val="21"/>
                <w:szCs w:val="21"/>
              </w:rPr>
              <w:t>环境温度</w:t>
            </w:r>
          </w:p>
        </w:tc>
      </w:tr>
      <w:tr w14:paraId="76D4D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4001" w:type="dxa"/>
          </w:tcPr>
          <w:p w14:paraId="1DA6A9FD">
            <w:pPr>
              <w:pStyle w:val="19"/>
              <w:spacing w:before="135"/>
              <w:ind w:left="118"/>
              <w:jc w:val="center"/>
              <w:rPr>
                <w:b/>
                <w:bCs/>
                <w:sz w:val="21"/>
                <w:szCs w:val="21"/>
              </w:rPr>
            </w:pPr>
            <w:r>
              <w:rPr>
                <w:b/>
                <w:bCs/>
                <w:spacing w:val="-8"/>
                <w:sz w:val="21"/>
                <w:szCs w:val="21"/>
              </w:rPr>
              <w:t>运行时</w:t>
            </w:r>
          </w:p>
        </w:tc>
        <w:tc>
          <w:tcPr>
            <w:tcW w:w="3690" w:type="dxa"/>
          </w:tcPr>
          <w:p w14:paraId="067D0DE3">
            <w:pPr>
              <w:pStyle w:val="19"/>
              <w:spacing w:before="132"/>
              <w:ind w:left="134"/>
              <w:jc w:val="center"/>
              <w:rPr>
                <w:sz w:val="21"/>
                <w:szCs w:val="21"/>
              </w:rPr>
            </w:pPr>
            <w:r>
              <w:rPr>
                <w:spacing w:val="-6"/>
                <w:sz w:val="21"/>
                <w:szCs w:val="21"/>
              </w:rPr>
              <w:t>10℃至55℃</w:t>
            </w:r>
          </w:p>
        </w:tc>
      </w:tr>
      <w:tr w14:paraId="7B475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4001" w:type="dxa"/>
          </w:tcPr>
          <w:p w14:paraId="29519BC0">
            <w:pPr>
              <w:pStyle w:val="19"/>
              <w:spacing w:before="130"/>
              <w:ind w:left="118"/>
              <w:jc w:val="center"/>
              <w:rPr>
                <w:b/>
                <w:bCs/>
                <w:sz w:val="21"/>
                <w:szCs w:val="21"/>
              </w:rPr>
            </w:pPr>
            <w:r>
              <w:rPr>
                <w:b/>
                <w:bCs/>
                <w:spacing w:val="-5"/>
                <w:sz w:val="21"/>
                <w:szCs w:val="21"/>
              </w:rPr>
              <w:t>仓储和运输时</w:t>
            </w:r>
          </w:p>
        </w:tc>
        <w:tc>
          <w:tcPr>
            <w:tcW w:w="3690" w:type="dxa"/>
          </w:tcPr>
          <w:p w14:paraId="6F7447C8">
            <w:pPr>
              <w:pStyle w:val="19"/>
              <w:spacing w:before="133"/>
              <w:ind w:left="134" w:right="20"/>
              <w:jc w:val="center"/>
              <w:rPr>
                <w:sz w:val="21"/>
                <w:szCs w:val="21"/>
              </w:rPr>
            </w:pPr>
            <w:r>
              <w:rPr>
                <w:spacing w:val="-4"/>
                <w:sz w:val="21"/>
                <w:szCs w:val="21"/>
              </w:rPr>
              <w:t>-40℃至</w:t>
            </w:r>
            <w:r>
              <w:rPr>
                <w:spacing w:val="-5"/>
                <w:sz w:val="21"/>
                <w:szCs w:val="21"/>
              </w:rPr>
              <w:t>60℃</w:t>
            </w:r>
          </w:p>
        </w:tc>
      </w:tr>
    </w:tbl>
    <w:p w14:paraId="0A5A88DC">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outlineLvl w:val="9"/>
        <w:rPr>
          <w:rFonts w:hint="eastAsia"/>
          <w:b w:val="0"/>
          <w:bCs w:val="0"/>
          <w:color w:val="auto"/>
          <w:sz w:val="20"/>
          <w:szCs w:val="20"/>
          <w:lang w:val="en-US" w:eastAsia="zh-CN"/>
        </w:rPr>
      </w:pPr>
    </w:p>
    <w:p w14:paraId="6837F2EB">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2469EE68">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eastAsia" w:ascii="黑体" w:hAnsi="黑体" w:eastAsia="黑体" w:cs="黑体"/>
          <w:b/>
          <w:bCs/>
          <w:sz w:val="24"/>
          <w:szCs w:val="24"/>
          <w:lang w:val="en-US" w:eastAsia="zh-CN"/>
        </w:rPr>
      </w:pPr>
      <w:bookmarkStart w:id="182" w:name="_Toc9344"/>
      <w:r>
        <w:rPr>
          <w:rFonts w:hint="eastAsia" w:ascii="黑体" w:hAnsi="黑体" w:eastAsia="黑体" w:cs="黑体"/>
          <w:b/>
          <w:bCs/>
          <w:sz w:val="24"/>
          <w:szCs w:val="24"/>
          <w:lang w:val="en-US" w:eastAsia="zh-CN"/>
        </w:rPr>
        <w:t>3.1.3轴参数</w:t>
      </w:r>
      <w:bookmarkEnd w:id="182"/>
    </w:p>
    <w:tbl>
      <w:tblPr>
        <w:tblStyle w:val="14"/>
        <w:tblW w:w="0" w:type="auto"/>
        <w:tblInd w:w="14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26"/>
        <w:gridCol w:w="3689"/>
      </w:tblGrid>
      <w:tr w14:paraId="6AED5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215" w:type="dxa"/>
            <w:gridSpan w:val="2"/>
          </w:tcPr>
          <w:p w14:paraId="24B0857C">
            <w:pPr>
              <w:pStyle w:val="19"/>
              <w:spacing w:before="133" w:line="360" w:lineRule="auto"/>
              <w:ind w:left="124" w:right="5"/>
              <w:jc w:val="center"/>
              <w:rPr>
                <w:rFonts w:hint="eastAsia" w:eastAsia="宋体"/>
                <w:sz w:val="21"/>
                <w:lang w:eastAsia="zh-CN"/>
              </w:rPr>
            </w:pPr>
            <w:r>
              <w:rPr>
                <w:b/>
                <w:bCs/>
                <w:spacing w:val="-5"/>
                <w:sz w:val="21"/>
              </w:rPr>
              <w:t>运动范围</w:t>
            </w:r>
            <w:r>
              <w:rPr>
                <w:rFonts w:hint="eastAsia"/>
                <w:b/>
                <w:bCs/>
                <w:spacing w:val="-5"/>
                <w:sz w:val="21"/>
                <w:lang w:eastAsia="zh-CN"/>
              </w:rPr>
              <w:t>（</w:t>
            </w:r>
            <w:r>
              <w:rPr>
                <w:b/>
                <w:bCs/>
                <w:spacing w:val="-5"/>
                <w:sz w:val="21"/>
              </w:rPr>
              <w:t>°</w:t>
            </w:r>
            <w:r>
              <w:rPr>
                <w:rFonts w:hint="eastAsia"/>
                <w:b/>
                <w:bCs/>
                <w:spacing w:val="-5"/>
                <w:sz w:val="21"/>
                <w:lang w:eastAsia="zh-CN"/>
              </w:rPr>
              <w:t>）</w:t>
            </w:r>
          </w:p>
        </w:tc>
      </w:tr>
      <w:tr w14:paraId="6EF78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center"/>
          </w:tcPr>
          <w:p w14:paraId="4B10065B">
            <w:pPr>
              <w:pStyle w:val="19"/>
              <w:spacing w:before="1"/>
              <w:jc w:val="center"/>
              <w:rPr>
                <w:b/>
                <w:bCs/>
                <w:spacing w:val="-8"/>
                <w:sz w:val="21"/>
                <w:szCs w:val="21"/>
              </w:rPr>
            </w:pPr>
            <w:r>
              <w:rPr>
                <w:b/>
                <w:bCs/>
                <w:spacing w:val="-8"/>
                <w:sz w:val="21"/>
                <w:szCs w:val="21"/>
              </w:rPr>
              <w:t>A1</w:t>
            </w:r>
          </w:p>
        </w:tc>
        <w:tc>
          <w:tcPr>
            <w:tcW w:w="3689" w:type="dxa"/>
            <w:vAlign w:val="center"/>
          </w:tcPr>
          <w:p w14:paraId="5AF8C8CC">
            <w:pPr>
              <w:pStyle w:val="19"/>
              <w:spacing w:before="1"/>
              <w:jc w:val="center"/>
              <w:rPr>
                <w:rFonts w:hint="default"/>
                <w:b w:val="0"/>
                <w:bCs w:val="0"/>
                <w:spacing w:val="-8"/>
                <w:sz w:val="21"/>
                <w:szCs w:val="21"/>
                <w:lang w:val="en-US" w:eastAsia="zh-CN"/>
              </w:rPr>
            </w:pPr>
            <w:r>
              <w:rPr>
                <w:b w:val="0"/>
                <w:bCs w:val="0"/>
                <w:spacing w:val="-8"/>
                <w:sz w:val="21"/>
                <w:szCs w:val="21"/>
              </w:rPr>
              <w:t>±18</w:t>
            </w:r>
            <w:r>
              <w:rPr>
                <w:rFonts w:hint="eastAsia"/>
                <w:b w:val="0"/>
                <w:bCs w:val="0"/>
                <w:spacing w:val="-8"/>
                <w:sz w:val="21"/>
                <w:szCs w:val="21"/>
                <w:lang w:val="en-US" w:eastAsia="zh-CN"/>
              </w:rPr>
              <w:t>2.5</w:t>
            </w:r>
          </w:p>
        </w:tc>
      </w:tr>
      <w:tr w14:paraId="544A8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center"/>
          </w:tcPr>
          <w:p w14:paraId="4B104BE9">
            <w:pPr>
              <w:pStyle w:val="19"/>
              <w:spacing w:before="1"/>
              <w:jc w:val="center"/>
              <w:rPr>
                <w:b/>
                <w:bCs/>
                <w:spacing w:val="-8"/>
                <w:sz w:val="21"/>
                <w:szCs w:val="21"/>
              </w:rPr>
            </w:pPr>
            <w:r>
              <w:rPr>
                <w:b/>
                <w:bCs/>
                <w:spacing w:val="-8"/>
                <w:sz w:val="21"/>
                <w:szCs w:val="21"/>
              </w:rPr>
              <w:t>A2</w:t>
            </w:r>
          </w:p>
        </w:tc>
        <w:tc>
          <w:tcPr>
            <w:tcW w:w="3689" w:type="dxa"/>
            <w:vAlign w:val="center"/>
          </w:tcPr>
          <w:p w14:paraId="342D4BD3">
            <w:pPr>
              <w:pStyle w:val="19"/>
              <w:spacing w:before="1"/>
              <w:jc w:val="center"/>
              <w:rPr>
                <w:rFonts w:hint="default"/>
                <w:b w:val="0"/>
                <w:bCs w:val="0"/>
                <w:spacing w:val="-8"/>
                <w:sz w:val="21"/>
                <w:szCs w:val="21"/>
                <w:lang w:val="en-US" w:eastAsia="zh-CN"/>
              </w:rPr>
            </w:pPr>
            <w:r>
              <w:rPr>
                <w:rFonts w:hint="eastAsia"/>
                <w:b w:val="0"/>
                <w:bCs w:val="0"/>
                <w:spacing w:val="-8"/>
                <w:sz w:val="21"/>
                <w:szCs w:val="21"/>
              </w:rPr>
              <w:t>-151.5/+62.5</w:t>
            </w:r>
          </w:p>
        </w:tc>
      </w:tr>
      <w:tr w14:paraId="15101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center"/>
          </w:tcPr>
          <w:p w14:paraId="7ED45411">
            <w:pPr>
              <w:pStyle w:val="19"/>
              <w:spacing w:before="1"/>
              <w:jc w:val="center"/>
              <w:rPr>
                <w:b/>
                <w:bCs/>
                <w:spacing w:val="-8"/>
                <w:sz w:val="21"/>
                <w:szCs w:val="21"/>
              </w:rPr>
            </w:pPr>
            <w:r>
              <w:rPr>
                <w:b/>
                <w:bCs/>
                <w:spacing w:val="-8"/>
                <w:sz w:val="21"/>
                <w:szCs w:val="21"/>
              </w:rPr>
              <w:t>A3</w:t>
            </w:r>
          </w:p>
        </w:tc>
        <w:tc>
          <w:tcPr>
            <w:tcW w:w="3689" w:type="dxa"/>
            <w:vAlign w:val="center"/>
          </w:tcPr>
          <w:p w14:paraId="1F0A57AA">
            <w:pPr>
              <w:pStyle w:val="19"/>
              <w:spacing w:before="1"/>
              <w:jc w:val="center"/>
              <w:rPr>
                <w:rFonts w:hint="default"/>
                <w:b w:val="0"/>
                <w:bCs w:val="0"/>
                <w:spacing w:val="-8"/>
                <w:sz w:val="21"/>
                <w:szCs w:val="21"/>
                <w:lang w:val="en-US" w:eastAsia="zh-CN"/>
              </w:rPr>
            </w:pPr>
            <w:r>
              <w:rPr>
                <w:rFonts w:hint="eastAsia"/>
                <w:b w:val="0"/>
                <w:bCs w:val="0"/>
                <w:spacing w:val="-8"/>
                <w:sz w:val="21"/>
                <w:szCs w:val="21"/>
              </w:rPr>
              <w:t>-77.5/+167.5</w:t>
            </w:r>
          </w:p>
        </w:tc>
      </w:tr>
      <w:tr w14:paraId="5E0C3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center"/>
          </w:tcPr>
          <w:p w14:paraId="6D51B6B9">
            <w:pPr>
              <w:pStyle w:val="19"/>
              <w:spacing w:before="1"/>
              <w:jc w:val="center"/>
              <w:rPr>
                <w:b/>
                <w:bCs/>
                <w:spacing w:val="-8"/>
                <w:sz w:val="21"/>
                <w:szCs w:val="21"/>
              </w:rPr>
            </w:pPr>
            <w:r>
              <w:rPr>
                <w:b/>
                <w:bCs/>
                <w:spacing w:val="-8"/>
                <w:sz w:val="21"/>
                <w:szCs w:val="21"/>
              </w:rPr>
              <w:t>A4</w:t>
            </w:r>
          </w:p>
        </w:tc>
        <w:tc>
          <w:tcPr>
            <w:tcW w:w="3689" w:type="dxa"/>
            <w:vAlign w:val="center"/>
          </w:tcPr>
          <w:p w14:paraId="5C2409A7">
            <w:pPr>
              <w:pStyle w:val="19"/>
              <w:spacing w:before="1"/>
              <w:jc w:val="center"/>
              <w:rPr>
                <w:b w:val="0"/>
                <w:bCs w:val="0"/>
                <w:spacing w:val="-8"/>
                <w:sz w:val="21"/>
                <w:szCs w:val="21"/>
              </w:rPr>
            </w:pPr>
            <w:r>
              <w:rPr>
                <w:b w:val="0"/>
                <w:bCs w:val="0"/>
                <w:spacing w:val="-8"/>
                <w:sz w:val="21"/>
                <w:szCs w:val="21"/>
              </w:rPr>
              <w:t>±3</w:t>
            </w:r>
            <w:r>
              <w:rPr>
                <w:rFonts w:hint="eastAsia"/>
                <w:b w:val="0"/>
                <w:bCs w:val="0"/>
                <w:spacing w:val="-8"/>
                <w:sz w:val="21"/>
                <w:szCs w:val="21"/>
                <w:lang w:val="en-US" w:eastAsia="zh-CN"/>
              </w:rPr>
              <w:t>6</w:t>
            </w:r>
            <w:r>
              <w:rPr>
                <w:b w:val="0"/>
                <w:bCs w:val="0"/>
                <w:spacing w:val="-8"/>
                <w:sz w:val="21"/>
                <w:szCs w:val="21"/>
              </w:rPr>
              <w:t>0</w:t>
            </w:r>
          </w:p>
        </w:tc>
      </w:tr>
      <w:tr w14:paraId="422B3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center"/>
          </w:tcPr>
          <w:p w14:paraId="49DCCA74">
            <w:pPr>
              <w:pStyle w:val="19"/>
              <w:spacing w:before="1"/>
              <w:jc w:val="center"/>
              <w:rPr>
                <w:b/>
                <w:bCs/>
                <w:spacing w:val="-8"/>
                <w:sz w:val="21"/>
                <w:szCs w:val="21"/>
              </w:rPr>
            </w:pPr>
            <w:r>
              <w:rPr>
                <w:b/>
                <w:bCs/>
                <w:spacing w:val="-8"/>
                <w:sz w:val="21"/>
                <w:szCs w:val="21"/>
              </w:rPr>
              <w:t>A5</w:t>
            </w:r>
          </w:p>
        </w:tc>
        <w:tc>
          <w:tcPr>
            <w:tcW w:w="3689" w:type="dxa"/>
            <w:vAlign w:val="center"/>
          </w:tcPr>
          <w:p w14:paraId="0C4AD9F0">
            <w:pPr>
              <w:pStyle w:val="19"/>
              <w:spacing w:before="1"/>
              <w:jc w:val="center"/>
              <w:rPr>
                <w:rFonts w:hint="default" w:eastAsia="宋体"/>
                <w:b w:val="0"/>
                <w:bCs w:val="0"/>
                <w:spacing w:val="-8"/>
                <w:sz w:val="21"/>
                <w:szCs w:val="21"/>
                <w:lang w:val="en-US" w:eastAsia="zh-CN"/>
              </w:rPr>
            </w:pPr>
            <w:r>
              <w:rPr>
                <w:b w:val="0"/>
                <w:bCs w:val="0"/>
                <w:spacing w:val="-8"/>
                <w:sz w:val="21"/>
                <w:szCs w:val="21"/>
              </w:rPr>
              <w:t>±1</w:t>
            </w:r>
            <w:r>
              <w:rPr>
                <w:rFonts w:hint="eastAsia"/>
                <w:b w:val="0"/>
                <w:bCs w:val="0"/>
                <w:spacing w:val="-8"/>
                <w:sz w:val="21"/>
                <w:szCs w:val="21"/>
                <w:lang w:val="en-US" w:eastAsia="zh-CN"/>
              </w:rPr>
              <w:t>17.5</w:t>
            </w:r>
          </w:p>
        </w:tc>
      </w:tr>
      <w:tr w14:paraId="2D15E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center"/>
          </w:tcPr>
          <w:p w14:paraId="574EF4D6">
            <w:pPr>
              <w:pStyle w:val="19"/>
              <w:spacing w:before="1"/>
              <w:jc w:val="center"/>
              <w:rPr>
                <w:b/>
                <w:bCs/>
                <w:spacing w:val="-8"/>
                <w:sz w:val="21"/>
                <w:szCs w:val="21"/>
              </w:rPr>
            </w:pPr>
            <w:r>
              <w:rPr>
                <w:b/>
                <w:bCs/>
                <w:spacing w:val="-8"/>
                <w:sz w:val="21"/>
                <w:szCs w:val="21"/>
              </w:rPr>
              <w:t>A6</w:t>
            </w:r>
          </w:p>
        </w:tc>
        <w:tc>
          <w:tcPr>
            <w:tcW w:w="3689" w:type="dxa"/>
            <w:vAlign w:val="center"/>
          </w:tcPr>
          <w:p w14:paraId="7FC6B41D">
            <w:pPr>
              <w:pStyle w:val="19"/>
              <w:spacing w:before="1"/>
              <w:jc w:val="center"/>
              <w:rPr>
                <w:b w:val="0"/>
                <w:bCs w:val="0"/>
                <w:spacing w:val="-8"/>
                <w:sz w:val="21"/>
                <w:szCs w:val="21"/>
              </w:rPr>
            </w:pPr>
            <w:r>
              <w:rPr>
                <w:b w:val="0"/>
                <w:bCs w:val="0"/>
                <w:spacing w:val="-8"/>
                <w:sz w:val="21"/>
                <w:szCs w:val="21"/>
              </w:rPr>
              <w:t>±3</w:t>
            </w:r>
            <w:r>
              <w:rPr>
                <w:rFonts w:hint="eastAsia"/>
                <w:b w:val="0"/>
                <w:bCs w:val="0"/>
                <w:spacing w:val="-8"/>
                <w:sz w:val="21"/>
                <w:szCs w:val="21"/>
                <w:lang w:val="en-US" w:eastAsia="zh-CN"/>
              </w:rPr>
              <w:t>6</w:t>
            </w:r>
            <w:r>
              <w:rPr>
                <w:b w:val="0"/>
                <w:bCs w:val="0"/>
                <w:spacing w:val="-8"/>
                <w:sz w:val="21"/>
                <w:szCs w:val="21"/>
              </w:rPr>
              <w:t>0</w:t>
            </w:r>
          </w:p>
        </w:tc>
      </w:tr>
    </w:tbl>
    <w:p w14:paraId="57B8C24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tblInd w:w="14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26"/>
        <w:gridCol w:w="3689"/>
      </w:tblGrid>
      <w:tr w14:paraId="18BDC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215" w:type="dxa"/>
            <w:gridSpan w:val="2"/>
          </w:tcPr>
          <w:p w14:paraId="2912E4EA">
            <w:pPr>
              <w:pStyle w:val="19"/>
              <w:spacing w:before="131" w:line="360" w:lineRule="auto"/>
              <w:ind w:left="124" w:right="5"/>
              <w:jc w:val="center"/>
              <w:rPr>
                <w:rFonts w:hint="eastAsia" w:eastAsia="宋体"/>
                <w:sz w:val="21"/>
                <w:lang w:eastAsia="zh-CN"/>
              </w:rPr>
            </w:pPr>
            <w:r>
              <w:rPr>
                <w:b/>
                <w:bCs/>
                <w:spacing w:val="-4"/>
                <w:sz w:val="21"/>
              </w:rPr>
              <w:t>额定负载速度</w:t>
            </w:r>
            <w:r>
              <w:rPr>
                <w:rFonts w:hint="eastAsia"/>
                <w:b/>
                <w:bCs/>
                <w:spacing w:val="-4"/>
                <w:sz w:val="21"/>
                <w:lang w:eastAsia="zh-CN"/>
              </w:rPr>
              <w:t>（</w:t>
            </w:r>
            <w:r>
              <w:rPr>
                <w:b/>
                <w:bCs/>
                <w:spacing w:val="-4"/>
                <w:sz w:val="21"/>
              </w:rPr>
              <w:t>°/s</w:t>
            </w:r>
            <w:r>
              <w:rPr>
                <w:rFonts w:hint="eastAsia"/>
                <w:b/>
                <w:bCs/>
                <w:spacing w:val="-4"/>
                <w:sz w:val="21"/>
                <w:lang w:eastAsia="zh-CN"/>
              </w:rPr>
              <w:t>）</w:t>
            </w:r>
          </w:p>
        </w:tc>
      </w:tr>
      <w:tr w14:paraId="27D95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703390BD">
            <w:pPr>
              <w:pStyle w:val="19"/>
              <w:spacing w:before="1" w:line="360" w:lineRule="auto"/>
              <w:jc w:val="center"/>
              <w:rPr>
                <w:b/>
                <w:bCs/>
                <w:spacing w:val="-8"/>
                <w:sz w:val="21"/>
                <w:szCs w:val="21"/>
              </w:rPr>
            </w:pPr>
            <w:r>
              <w:rPr>
                <w:b/>
                <w:bCs/>
                <w:spacing w:val="-8"/>
                <w:sz w:val="21"/>
                <w:szCs w:val="21"/>
              </w:rPr>
              <w:t>A1</w:t>
            </w:r>
          </w:p>
        </w:tc>
        <w:tc>
          <w:tcPr>
            <w:tcW w:w="3689" w:type="dxa"/>
            <w:vAlign w:val="bottom"/>
          </w:tcPr>
          <w:p w14:paraId="5505C50B">
            <w:pPr>
              <w:pStyle w:val="19"/>
              <w:spacing w:before="1" w:line="360" w:lineRule="auto"/>
              <w:jc w:val="center"/>
              <w:rPr>
                <w:rFonts w:hint="default" w:eastAsia="宋体"/>
                <w:b w:val="0"/>
                <w:bCs w:val="0"/>
                <w:spacing w:val="-8"/>
                <w:sz w:val="21"/>
                <w:szCs w:val="21"/>
                <w:lang w:val="en-US" w:eastAsia="zh-CN"/>
              </w:rPr>
            </w:pPr>
            <w:r>
              <w:rPr>
                <w:b w:val="0"/>
                <w:bCs w:val="0"/>
                <w:spacing w:val="-8"/>
                <w:sz w:val="21"/>
                <w:szCs w:val="21"/>
              </w:rPr>
              <w:t>1</w:t>
            </w:r>
            <w:r>
              <w:rPr>
                <w:rFonts w:hint="eastAsia"/>
                <w:b w:val="0"/>
                <w:bCs w:val="0"/>
                <w:spacing w:val="-8"/>
                <w:sz w:val="21"/>
                <w:szCs w:val="21"/>
                <w:lang w:val="en-US" w:eastAsia="zh-CN"/>
              </w:rPr>
              <w:t>30</w:t>
            </w:r>
          </w:p>
        </w:tc>
      </w:tr>
      <w:tr w14:paraId="19727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653F86F1">
            <w:pPr>
              <w:pStyle w:val="19"/>
              <w:spacing w:before="1" w:line="360" w:lineRule="auto"/>
              <w:jc w:val="center"/>
              <w:rPr>
                <w:b/>
                <w:bCs/>
                <w:spacing w:val="-8"/>
                <w:sz w:val="21"/>
                <w:szCs w:val="21"/>
              </w:rPr>
            </w:pPr>
            <w:r>
              <w:rPr>
                <w:b/>
                <w:bCs/>
                <w:spacing w:val="-8"/>
                <w:sz w:val="21"/>
                <w:szCs w:val="21"/>
              </w:rPr>
              <w:t>A2</w:t>
            </w:r>
          </w:p>
        </w:tc>
        <w:tc>
          <w:tcPr>
            <w:tcW w:w="3689" w:type="dxa"/>
            <w:vAlign w:val="bottom"/>
          </w:tcPr>
          <w:p w14:paraId="0D9D5D22">
            <w:pPr>
              <w:pStyle w:val="19"/>
              <w:spacing w:before="1" w:line="360" w:lineRule="auto"/>
              <w:jc w:val="center"/>
              <w:rPr>
                <w:rFonts w:hint="default" w:eastAsia="宋体"/>
                <w:b w:val="0"/>
                <w:bCs w:val="0"/>
                <w:spacing w:val="-8"/>
                <w:sz w:val="21"/>
                <w:szCs w:val="21"/>
                <w:lang w:val="en-US" w:eastAsia="zh-CN"/>
              </w:rPr>
            </w:pPr>
            <w:r>
              <w:rPr>
                <w:b w:val="0"/>
                <w:bCs w:val="0"/>
                <w:spacing w:val="-8"/>
                <w:sz w:val="21"/>
                <w:szCs w:val="21"/>
              </w:rPr>
              <w:t>1</w:t>
            </w:r>
            <w:r>
              <w:rPr>
                <w:rFonts w:hint="eastAsia"/>
                <w:b w:val="0"/>
                <w:bCs w:val="0"/>
                <w:spacing w:val="-8"/>
                <w:sz w:val="21"/>
                <w:szCs w:val="21"/>
                <w:lang w:val="en-US" w:eastAsia="zh-CN"/>
              </w:rPr>
              <w:t>10</w:t>
            </w:r>
          </w:p>
        </w:tc>
      </w:tr>
      <w:tr w14:paraId="77C49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0E3F44D6">
            <w:pPr>
              <w:pStyle w:val="19"/>
              <w:spacing w:before="1" w:line="360" w:lineRule="auto"/>
              <w:jc w:val="center"/>
              <w:rPr>
                <w:b/>
                <w:bCs/>
                <w:spacing w:val="-8"/>
                <w:sz w:val="21"/>
                <w:szCs w:val="21"/>
              </w:rPr>
            </w:pPr>
            <w:r>
              <w:rPr>
                <w:b/>
                <w:bCs/>
                <w:spacing w:val="-8"/>
                <w:sz w:val="21"/>
                <w:szCs w:val="21"/>
              </w:rPr>
              <w:t>A3</w:t>
            </w:r>
          </w:p>
        </w:tc>
        <w:tc>
          <w:tcPr>
            <w:tcW w:w="3689" w:type="dxa"/>
            <w:vAlign w:val="bottom"/>
          </w:tcPr>
          <w:p w14:paraId="72C9CF55">
            <w:pPr>
              <w:pStyle w:val="19"/>
              <w:spacing w:before="1" w:line="360" w:lineRule="auto"/>
              <w:jc w:val="center"/>
              <w:rPr>
                <w:rFonts w:hint="default" w:eastAsia="宋体"/>
                <w:b w:val="0"/>
                <w:bCs w:val="0"/>
                <w:spacing w:val="-8"/>
                <w:sz w:val="21"/>
                <w:szCs w:val="21"/>
                <w:lang w:val="en-US" w:eastAsia="zh-CN"/>
              </w:rPr>
            </w:pPr>
            <w:r>
              <w:rPr>
                <w:b w:val="0"/>
                <w:bCs w:val="0"/>
                <w:spacing w:val="-8"/>
                <w:sz w:val="21"/>
                <w:szCs w:val="21"/>
              </w:rPr>
              <w:t>1</w:t>
            </w:r>
            <w:r>
              <w:rPr>
                <w:rFonts w:hint="eastAsia"/>
                <w:b w:val="0"/>
                <w:bCs w:val="0"/>
                <w:spacing w:val="-8"/>
                <w:sz w:val="21"/>
                <w:szCs w:val="21"/>
                <w:lang w:val="en-US" w:eastAsia="zh-CN"/>
              </w:rPr>
              <w:t>20</w:t>
            </w:r>
          </w:p>
        </w:tc>
      </w:tr>
      <w:tr w14:paraId="0625F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7534DA69">
            <w:pPr>
              <w:pStyle w:val="19"/>
              <w:spacing w:before="1" w:line="360" w:lineRule="auto"/>
              <w:jc w:val="center"/>
              <w:rPr>
                <w:b/>
                <w:bCs/>
                <w:spacing w:val="-8"/>
                <w:sz w:val="21"/>
                <w:szCs w:val="21"/>
              </w:rPr>
            </w:pPr>
            <w:r>
              <w:rPr>
                <w:b/>
                <w:bCs/>
                <w:spacing w:val="-8"/>
                <w:sz w:val="21"/>
                <w:szCs w:val="21"/>
              </w:rPr>
              <w:t>A4</w:t>
            </w:r>
          </w:p>
        </w:tc>
        <w:tc>
          <w:tcPr>
            <w:tcW w:w="3689" w:type="dxa"/>
            <w:vAlign w:val="bottom"/>
          </w:tcPr>
          <w:p w14:paraId="64C9CE35">
            <w:pPr>
              <w:pStyle w:val="19"/>
              <w:spacing w:before="1" w:line="360" w:lineRule="auto"/>
              <w:jc w:val="center"/>
              <w:rPr>
                <w:rFonts w:hint="eastAsia" w:eastAsia="宋体"/>
                <w:b w:val="0"/>
                <w:bCs w:val="0"/>
                <w:spacing w:val="-8"/>
                <w:sz w:val="21"/>
                <w:szCs w:val="21"/>
                <w:lang w:eastAsia="zh-CN"/>
              </w:rPr>
            </w:pPr>
            <w:r>
              <w:rPr>
                <w:b w:val="0"/>
                <w:bCs w:val="0"/>
                <w:spacing w:val="-8"/>
                <w:sz w:val="21"/>
                <w:szCs w:val="21"/>
              </w:rPr>
              <w:t>17</w:t>
            </w:r>
            <w:r>
              <w:rPr>
                <w:rFonts w:hint="eastAsia"/>
                <w:b w:val="0"/>
                <w:bCs w:val="0"/>
                <w:spacing w:val="-8"/>
                <w:sz w:val="21"/>
                <w:szCs w:val="21"/>
                <w:lang w:val="en-US" w:eastAsia="zh-CN"/>
              </w:rPr>
              <w:t>0</w:t>
            </w:r>
          </w:p>
        </w:tc>
      </w:tr>
      <w:tr w14:paraId="47749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3E7E0606">
            <w:pPr>
              <w:pStyle w:val="19"/>
              <w:spacing w:before="1" w:line="360" w:lineRule="auto"/>
              <w:jc w:val="center"/>
              <w:rPr>
                <w:b/>
                <w:bCs/>
                <w:spacing w:val="-8"/>
                <w:sz w:val="21"/>
                <w:szCs w:val="21"/>
              </w:rPr>
            </w:pPr>
            <w:r>
              <w:rPr>
                <w:b/>
                <w:bCs/>
                <w:spacing w:val="-8"/>
                <w:sz w:val="21"/>
                <w:szCs w:val="21"/>
              </w:rPr>
              <w:t>A5</w:t>
            </w:r>
          </w:p>
        </w:tc>
        <w:tc>
          <w:tcPr>
            <w:tcW w:w="3689" w:type="dxa"/>
            <w:vAlign w:val="bottom"/>
          </w:tcPr>
          <w:p w14:paraId="4DC60133">
            <w:pPr>
              <w:pStyle w:val="19"/>
              <w:spacing w:before="1" w:line="360" w:lineRule="auto"/>
              <w:jc w:val="center"/>
              <w:rPr>
                <w:rFonts w:hint="eastAsia" w:eastAsia="宋体"/>
                <w:b w:val="0"/>
                <w:bCs w:val="0"/>
                <w:spacing w:val="-8"/>
                <w:sz w:val="21"/>
                <w:szCs w:val="21"/>
                <w:lang w:eastAsia="zh-CN"/>
              </w:rPr>
            </w:pPr>
            <w:r>
              <w:rPr>
                <w:b w:val="0"/>
                <w:bCs w:val="0"/>
                <w:spacing w:val="-8"/>
                <w:sz w:val="21"/>
                <w:szCs w:val="21"/>
              </w:rPr>
              <w:t>17</w:t>
            </w:r>
            <w:r>
              <w:rPr>
                <w:rFonts w:hint="eastAsia"/>
                <w:b w:val="0"/>
                <w:bCs w:val="0"/>
                <w:spacing w:val="-8"/>
                <w:sz w:val="21"/>
                <w:szCs w:val="21"/>
                <w:lang w:val="en-US" w:eastAsia="zh-CN"/>
              </w:rPr>
              <w:t>0</w:t>
            </w:r>
          </w:p>
        </w:tc>
      </w:tr>
      <w:tr w14:paraId="62688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4CFDB312">
            <w:pPr>
              <w:pStyle w:val="19"/>
              <w:spacing w:before="1" w:line="360" w:lineRule="auto"/>
              <w:jc w:val="center"/>
              <w:rPr>
                <w:b/>
                <w:bCs/>
                <w:spacing w:val="-8"/>
                <w:sz w:val="21"/>
                <w:szCs w:val="21"/>
              </w:rPr>
            </w:pPr>
            <w:r>
              <w:rPr>
                <w:b/>
                <w:bCs/>
                <w:spacing w:val="-8"/>
                <w:sz w:val="21"/>
                <w:szCs w:val="21"/>
              </w:rPr>
              <w:t>A6</w:t>
            </w:r>
          </w:p>
        </w:tc>
        <w:tc>
          <w:tcPr>
            <w:tcW w:w="3689" w:type="dxa"/>
            <w:vAlign w:val="bottom"/>
          </w:tcPr>
          <w:p w14:paraId="21910FAC">
            <w:pPr>
              <w:pStyle w:val="19"/>
              <w:spacing w:before="1" w:line="360" w:lineRule="auto"/>
              <w:jc w:val="center"/>
              <w:rPr>
                <w:rFonts w:hint="default" w:eastAsia="宋体"/>
                <w:b w:val="0"/>
                <w:bCs w:val="0"/>
                <w:spacing w:val="-8"/>
                <w:sz w:val="21"/>
                <w:szCs w:val="21"/>
                <w:lang w:val="en-US" w:eastAsia="zh-CN"/>
              </w:rPr>
            </w:pPr>
            <w:r>
              <w:rPr>
                <w:b w:val="0"/>
                <w:bCs w:val="0"/>
                <w:spacing w:val="-8"/>
                <w:sz w:val="21"/>
                <w:szCs w:val="21"/>
              </w:rPr>
              <w:t>2</w:t>
            </w:r>
            <w:r>
              <w:rPr>
                <w:rFonts w:hint="eastAsia"/>
                <w:b w:val="0"/>
                <w:bCs w:val="0"/>
                <w:spacing w:val="-8"/>
                <w:sz w:val="21"/>
                <w:szCs w:val="21"/>
                <w:lang w:val="en-US" w:eastAsia="zh-CN"/>
              </w:rPr>
              <w:t>52</w:t>
            </w:r>
          </w:p>
        </w:tc>
      </w:tr>
    </w:tbl>
    <w:p w14:paraId="313DCED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773AF706">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83" w:name="_Toc18697"/>
      <w:r>
        <w:rPr>
          <w:rFonts w:hint="eastAsia" w:ascii="黑体" w:hAnsi="黑体" w:eastAsia="黑体" w:cs="黑体"/>
          <w:b/>
          <w:bCs/>
          <w:sz w:val="24"/>
          <w:szCs w:val="24"/>
          <w:lang w:val="en-US" w:eastAsia="zh-CN"/>
        </w:rPr>
        <w:t>3.2 外形尺寸和动作范围</w:t>
      </w:r>
      <w:bookmarkEnd w:id="183"/>
    </w:p>
    <w:p w14:paraId="5E6F50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下图描述了机器人的动作范围，在选用机器人及设定机器人安装位置时作为参考。在安装外围设备时，应注意避免干涉机器人主体部分和动作范围。</w:t>
      </w:r>
    </w:p>
    <w:p w14:paraId="273292F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pPr>
      <w:r>
        <w:rPr>
          <w:rFonts w:cs="Times New Roman"/>
          <w:sz w:val="32"/>
          <w:szCs w:val="32"/>
          <w:lang w:eastAsia="zh-CN" w:bidi="ar-SA"/>
        </w:rPr>
        <w:drawing>
          <wp:inline distT="0" distB="0" distL="0" distR="0">
            <wp:extent cx="6295390" cy="3690620"/>
            <wp:effectExtent l="0" t="0" r="10160" b="50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95390" cy="3690620"/>
                    </a:xfrm>
                    <a:prstGeom prst="rect">
                      <a:avLst/>
                    </a:prstGeom>
                  </pic:spPr>
                </pic:pic>
              </a:graphicData>
            </a:graphic>
          </wp:inline>
        </w:drawing>
      </w:r>
    </w:p>
    <w:p w14:paraId="00554A5A">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ascii="楷体" w:hAnsi="楷体" w:eastAsia="楷体" w:cs="楷体"/>
          <w:b w:val="0"/>
          <w:bCs w:val="0"/>
          <w:color w:val="auto"/>
          <w:sz w:val="22"/>
          <w:szCs w:val="28"/>
          <w:lang w:val="en-US" w:eastAsia="zh-CN"/>
        </w:rPr>
      </w:pPr>
      <w:r>
        <w:rPr>
          <w:rFonts w:hint="eastAsia" w:ascii="楷体" w:hAnsi="楷体" w:eastAsia="楷体" w:cs="楷体"/>
          <w:b w:val="0"/>
          <w:bCs w:val="0"/>
          <w:color w:val="auto"/>
          <w:sz w:val="22"/>
          <w:szCs w:val="28"/>
          <w:lang w:val="en-US" w:eastAsia="zh-CN"/>
        </w:rPr>
        <w:t>动作范围图</w:t>
      </w:r>
    </w:p>
    <w:p w14:paraId="21871C53">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84" w:name="_Toc25074"/>
      <w:r>
        <w:rPr>
          <w:rFonts w:hint="eastAsia" w:ascii="黑体" w:hAnsi="黑体" w:eastAsia="黑体" w:cs="黑体"/>
          <w:b/>
          <w:bCs/>
          <w:sz w:val="24"/>
          <w:szCs w:val="24"/>
          <w:lang w:val="en-US" w:eastAsia="zh-CN"/>
        </w:rPr>
        <w:t>3.3 零点位置和可动范围</w:t>
      </w:r>
      <w:bookmarkEnd w:id="184"/>
    </w:p>
    <w:p w14:paraId="0D0FDE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 xml:space="preserve">全轴零点位置标定是在所有轴零度位置进行的零点标定。机器人的各轴都赋予零位标记，通过这一标记，将机器人移动到所有轴零度位置后进行零点标定。全轴零点位置标定通过目测进行调节，所以不能期待零点标定的精度。 </w:t>
      </w:r>
    </w:p>
    <w:p w14:paraId="0E45FC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机器人各轴零点位姿如图所示：</w:t>
      </w:r>
    </w:p>
    <w:p w14:paraId="379A313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b w:val="0"/>
          <w:bCs w:val="0"/>
          <w:color w:val="auto"/>
          <w:sz w:val="24"/>
          <w:szCs w:val="24"/>
          <w:lang w:val="en-US" w:eastAsia="zh-CN"/>
        </w:rPr>
      </w:pPr>
      <w:r>
        <w:rPr>
          <w:sz w:val="22"/>
        </w:rPr>
        <mc:AlternateContent>
          <mc:Choice Requires="wpg">
            <w:drawing>
              <wp:inline distT="0" distB="0" distL="114300" distR="114300">
                <wp:extent cx="6468110" cy="3111500"/>
                <wp:effectExtent l="0" t="0" r="0" b="0"/>
                <wp:docPr id="53" name="组合 53"/>
                <wp:cNvGraphicFramePr/>
                <a:graphic xmlns:a="http://schemas.openxmlformats.org/drawingml/2006/main">
                  <a:graphicData uri="http://schemas.microsoft.com/office/word/2010/wordprocessingGroup">
                    <wpg:wgp>
                      <wpg:cNvGrpSpPr/>
                      <wpg:grpSpPr>
                        <a:xfrm>
                          <a:off x="0" y="0"/>
                          <a:ext cx="6468110" cy="3111500"/>
                          <a:chOff x="3176" y="541033"/>
                          <a:chExt cx="10186" cy="4900"/>
                        </a:xfrm>
                      </wpg:grpSpPr>
                      <pic:pic xmlns:pic="http://schemas.openxmlformats.org/drawingml/2006/picture">
                        <pic:nvPicPr>
                          <pic:cNvPr id="49" name="图片 2"/>
                          <pic:cNvPicPr>
                            <a:picLocks noChangeAspect="1"/>
                          </pic:cNvPicPr>
                        </pic:nvPicPr>
                        <pic:blipFill>
                          <a:blip r:embed="rId41"/>
                          <a:stretch>
                            <a:fillRect/>
                          </a:stretch>
                        </pic:blipFill>
                        <pic:spPr>
                          <a:xfrm>
                            <a:off x="8214" y="541488"/>
                            <a:ext cx="5062" cy="1984"/>
                          </a:xfrm>
                          <a:prstGeom prst="rect">
                            <a:avLst/>
                          </a:prstGeom>
                          <a:noFill/>
                          <a:ln>
                            <a:noFill/>
                          </a:ln>
                        </pic:spPr>
                      </pic:pic>
                      <pic:pic xmlns:pic="http://schemas.openxmlformats.org/drawingml/2006/picture">
                        <pic:nvPicPr>
                          <pic:cNvPr id="52" name="图片 3"/>
                          <pic:cNvPicPr>
                            <a:picLocks noChangeAspect="1"/>
                          </pic:cNvPicPr>
                        </pic:nvPicPr>
                        <pic:blipFill>
                          <a:blip r:embed="rId42"/>
                          <a:stretch>
                            <a:fillRect/>
                          </a:stretch>
                        </pic:blipFill>
                        <pic:spPr>
                          <a:xfrm>
                            <a:off x="8118" y="543574"/>
                            <a:ext cx="5245" cy="1984"/>
                          </a:xfrm>
                          <a:prstGeom prst="rect">
                            <a:avLst/>
                          </a:prstGeom>
                          <a:noFill/>
                          <a:ln>
                            <a:noFill/>
                          </a:ln>
                        </pic:spPr>
                      </pic:pic>
                      <pic:pic xmlns:pic="http://schemas.openxmlformats.org/drawingml/2006/picture">
                        <pic:nvPicPr>
                          <pic:cNvPr id="21" name="图片 1"/>
                          <pic:cNvPicPr>
                            <a:picLocks noChangeAspect="1"/>
                          </pic:cNvPicPr>
                        </pic:nvPicPr>
                        <pic:blipFill>
                          <a:blip r:embed="rId43"/>
                          <a:srcRect l="-2676"/>
                          <a:stretch>
                            <a:fillRect/>
                          </a:stretch>
                        </pic:blipFill>
                        <pic:spPr>
                          <a:xfrm>
                            <a:off x="3176" y="541033"/>
                            <a:ext cx="4988" cy="4901"/>
                          </a:xfrm>
                          <a:prstGeom prst="rect">
                            <a:avLst/>
                          </a:prstGeom>
                          <a:noFill/>
                          <a:ln>
                            <a:noFill/>
                          </a:ln>
                        </pic:spPr>
                      </pic:pic>
                    </wpg:wgp>
                  </a:graphicData>
                </a:graphic>
              </wp:inline>
            </w:drawing>
          </mc:Choice>
          <mc:Fallback>
            <w:pict>
              <v:group id="_x0000_s1026" o:spid="_x0000_s1026" o:spt="203" style="height:245pt;width:509.3pt;" coordorigin="3176,541033" coordsize="10186,4900" o:gfxdata="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">
                <o:lock v:ext="edit" aspectratio="f"/>
                <v:shape id="图片 2" o:spid="_x0000_s1026" o:spt="75" type="#_x0000_t75" style="position:absolute;left:8214;top:541488;height:1984;width:5062;" filled="f" o:preferrelative="t" stroked="f" coordsize="21600,21600" o:gfxdata="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j1+rsAAADb&#10;AAAADwAAAAAAAAABACAAAAAiAAAAZHJzL2Rvd25yZXYueG1sUEsBAhQAFAAAAAgAh07iQDMvBZ47&#10;AAAAOQAAABAAAAAAAAAAAQAgAAAACgEAAGRycy9zaGFwZXhtbC54bWxQSwUGAAAAAAYABgBbAQAA&#10;tAMAAAAA&#10;">
                  <v:fill on="f" focussize="0,0"/>
                  <v:stroke on="f"/>
                  <v:imagedata r:id="rId41" o:title=""/>
                  <o:lock v:ext="edit" aspectratio="t"/>
                </v:shape>
                <v:shape id="图片 3" o:spid="_x0000_s1026" o:spt="75" type="#_x0000_t75" style="position:absolute;left:8118;top:543574;height:1984;width:5245;" filled="f" o:preferrelative="t" stroked="f" coordsize="21600,21600" o:gfxdata="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Zb274A&#10;AADbAAAADwAAAAAAAAABACAAAAAiAAAAZHJzL2Rvd25yZXYueG1sUEsBAhQAFAAAAAgAh07iQDMv&#10;BZ47AAAAOQAAABAAAAAAAAAAAQAgAAAADQEAAGRycy9zaGFwZXhtbC54bWxQSwUGAAAAAAYABgBb&#10;AQAAtwMAAAAA&#10;">
                  <v:fill on="f" focussize="0,0"/>
                  <v:stroke on="f"/>
                  <v:imagedata r:id="rId42" o:title=""/>
                  <o:lock v:ext="edit" aspectratio="t"/>
                </v:shape>
                <v:shape id="图片 1" o:spid="_x0000_s1026" o:spt="75" type="#_x0000_t75" style="position:absolute;left:3176;top:541033;height:4901;width:4988;" filled="f" o:preferrelative="t" stroked="f" coordsize="21600,21600" o:gfxdata="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MDt2/&#10;AAAA2wAAAA8AAAAAAAAAAQAgAAAAIgAAAGRycy9kb3ducmV2LnhtbFBLAQIUABQAAAAIAIdO4kAz&#10;LwWeOwAAADkAAAAQAAAAAAAAAAEAIAAAAA4BAABkcnMvc2hhcGV4bWwueG1sUEsFBgAAAAAGAAYA&#10;WwEAALgDAAAAAA==&#10;">
                  <v:fill on="f" focussize="0,0"/>
                  <v:stroke on="f"/>
                  <v:imagedata r:id="rId43" cropleft="-1754f" o:title=""/>
                  <o:lock v:ext="edit" aspectratio="t"/>
                </v:shape>
                <w10:wrap type="none"/>
                <w10:anchorlock/>
              </v:group>
            </w:pict>
          </mc:Fallback>
        </mc:AlternateContent>
      </w:r>
    </w:p>
    <w:p w14:paraId="4CED4E53">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机器人零点位置标识</w:t>
      </w:r>
    </w:p>
    <w:p w14:paraId="2AB6C489">
      <w:pPr>
        <w:rPr>
          <w:rFonts w:hint="eastAsia"/>
          <w:b/>
          <w:bCs/>
          <w:color w:val="auto"/>
          <w:sz w:val="24"/>
          <w:szCs w:val="24"/>
          <w:lang w:val="en-US" w:eastAsia="zh-CN"/>
        </w:rPr>
      </w:pPr>
      <w:r>
        <w:rPr>
          <w:rFonts w:hint="eastAsia"/>
          <w:b/>
          <w:bCs/>
          <w:color w:val="auto"/>
          <w:sz w:val="24"/>
          <w:szCs w:val="24"/>
          <w:lang w:val="en-US" w:eastAsia="zh-CN"/>
        </w:rPr>
        <w:br w:type="page"/>
      </w:r>
    </w:p>
    <w:p w14:paraId="2088CBE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各轴机械式制动器位置</w:t>
      </w:r>
    </w:p>
    <w:p w14:paraId="212FCE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为了进一步确保安全，还提供采用机械式制动器的可动范围限制。</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483"/>
      </w:tblGrid>
      <w:tr w14:paraId="67CF5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98" w:type="dxa"/>
            <w:tcBorders>
              <w:top w:val="single" w:color="auto" w:sz="4" w:space="0"/>
              <w:left w:val="single" w:color="auto" w:sz="4" w:space="0"/>
              <w:bottom w:val="single" w:color="auto" w:sz="4" w:space="0"/>
              <w:right w:val="nil"/>
            </w:tcBorders>
            <w:vAlign w:val="center"/>
          </w:tcPr>
          <w:p w14:paraId="6B50309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483" w:type="dxa"/>
            <w:tcBorders>
              <w:top w:val="single" w:color="auto" w:sz="4" w:space="0"/>
              <w:left w:val="nil"/>
              <w:bottom w:val="single" w:color="auto" w:sz="4" w:space="0"/>
              <w:right w:val="single" w:color="auto" w:sz="4" w:space="0"/>
            </w:tcBorders>
            <w:vAlign w:val="center"/>
          </w:tcPr>
          <w:p w14:paraId="348495A9">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ascii="宋体" w:hAnsi="宋体" w:eastAsia="宋体" w:cs="宋体"/>
                <w:b w:val="0"/>
                <w:bCs/>
                <w:sz w:val="24"/>
                <w:szCs w:val="24"/>
                <w:lang w:val="en-US" w:eastAsia="zh-CN" w:bidi="ar-SA"/>
              </w:rPr>
              <w:t>请勿进行机械式制动器的改造等。否则可能导致机器人不能正常停止。</w:t>
            </w:r>
          </w:p>
        </w:tc>
      </w:tr>
    </w:tbl>
    <w:p w14:paraId="6991C80B">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b w:val="0"/>
          <w:bCs w:val="0"/>
          <w:color w:val="auto"/>
          <w:sz w:val="24"/>
          <w:szCs w:val="24"/>
          <w:lang w:val="en-US" w:eastAsia="zh-CN"/>
        </w:rPr>
      </w:pPr>
    </w:p>
    <w:p w14:paraId="64E1ED0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drawing>
          <wp:inline distT="0" distB="0" distL="114300" distR="114300">
            <wp:extent cx="2736215" cy="1178560"/>
            <wp:effectExtent l="9525" t="9525" r="16510" b="12065"/>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44"/>
                    <a:srcRect t="1677"/>
                    <a:stretch>
                      <a:fillRect/>
                    </a:stretch>
                  </pic:blipFill>
                  <pic:spPr>
                    <a:xfrm>
                      <a:off x="0" y="0"/>
                      <a:ext cx="2736215" cy="1178560"/>
                    </a:xfrm>
                    <a:prstGeom prst="rect">
                      <a:avLst/>
                    </a:prstGeom>
                    <a:noFill/>
                    <a:ln>
                      <a:solidFill>
                        <a:schemeClr val="tx1"/>
                      </a:solidFill>
                    </a:ln>
                  </pic:spPr>
                </pic:pic>
              </a:graphicData>
            </a:graphic>
          </wp:inline>
        </w:drawing>
      </w:r>
    </w:p>
    <w:p w14:paraId="2613BC4C">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J1轴机械限位位置</w:t>
      </w:r>
    </w:p>
    <w:p w14:paraId="5EEBF8D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b w:val="0"/>
          <w:bCs w:val="0"/>
          <w:color w:val="auto"/>
          <w:sz w:val="24"/>
          <w:szCs w:val="24"/>
          <w:lang w:val="en-US" w:eastAsia="zh-CN"/>
        </w:rPr>
      </w:pPr>
      <w:r>
        <w:drawing>
          <wp:inline distT="0" distB="0" distL="114300" distR="114300">
            <wp:extent cx="2736215" cy="1782445"/>
            <wp:effectExtent l="9525" t="9525" r="16510" b="17780"/>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45"/>
                    <a:srcRect t="2633" b="2419"/>
                    <a:stretch>
                      <a:fillRect/>
                    </a:stretch>
                  </pic:blipFill>
                  <pic:spPr>
                    <a:xfrm>
                      <a:off x="0" y="0"/>
                      <a:ext cx="2736215" cy="1782445"/>
                    </a:xfrm>
                    <a:prstGeom prst="rect">
                      <a:avLst/>
                    </a:prstGeom>
                    <a:noFill/>
                    <a:ln>
                      <a:solidFill>
                        <a:schemeClr val="tx1"/>
                      </a:solidFill>
                    </a:ln>
                  </pic:spPr>
                </pic:pic>
              </a:graphicData>
            </a:graphic>
          </wp:inline>
        </w:drawing>
      </w:r>
    </w:p>
    <w:p w14:paraId="2E6E4E01">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ascii="楷体" w:hAnsi="楷体" w:eastAsia="楷体" w:cs="楷体"/>
          <w:color w:val="auto"/>
          <w:sz w:val="22"/>
          <w:szCs w:val="22"/>
          <w:lang w:val="en-US" w:eastAsia="zh-CN"/>
        </w:rPr>
      </w:pPr>
      <w:r>
        <w:rPr>
          <w:rFonts w:hint="eastAsia" w:ascii="楷体" w:hAnsi="楷体" w:eastAsia="楷体" w:cs="楷体"/>
          <w:color w:val="auto"/>
          <w:sz w:val="22"/>
          <w:szCs w:val="22"/>
          <w:lang w:val="en-US" w:eastAsia="zh-CN"/>
        </w:rPr>
        <w:t>J2轴机械限位位置</w:t>
      </w:r>
    </w:p>
    <w:p w14:paraId="4966867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drawing>
          <wp:inline distT="0" distB="0" distL="114300" distR="114300">
            <wp:extent cx="2736215" cy="1671320"/>
            <wp:effectExtent l="9525" t="9525" r="16510" b="14605"/>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46"/>
                    <a:srcRect t="3932" b="4561"/>
                    <a:stretch>
                      <a:fillRect/>
                    </a:stretch>
                  </pic:blipFill>
                  <pic:spPr>
                    <a:xfrm>
                      <a:off x="0" y="0"/>
                      <a:ext cx="2736215" cy="1671320"/>
                    </a:xfrm>
                    <a:prstGeom prst="rect">
                      <a:avLst/>
                    </a:prstGeom>
                    <a:noFill/>
                    <a:ln>
                      <a:solidFill>
                        <a:schemeClr val="tx1"/>
                      </a:solidFill>
                    </a:ln>
                  </pic:spPr>
                </pic:pic>
              </a:graphicData>
            </a:graphic>
          </wp:inline>
        </w:drawing>
      </w:r>
    </w:p>
    <w:p w14:paraId="746A6E0A">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ascii="楷体" w:hAnsi="楷体" w:eastAsia="楷体" w:cs="楷体"/>
          <w:color w:val="auto"/>
          <w:sz w:val="22"/>
          <w:szCs w:val="22"/>
          <w:lang w:val="en-US" w:eastAsia="zh-CN"/>
        </w:rPr>
      </w:pPr>
      <w:r>
        <w:rPr>
          <w:rFonts w:hint="eastAsia" w:ascii="楷体" w:hAnsi="楷体" w:eastAsia="楷体" w:cs="楷体"/>
          <w:color w:val="auto"/>
          <w:sz w:val="22"/>
          <w:szCs w:val="22"/>
          <w:lang w:val="en-US" w:eastAsia="zh-CN"/>
        </w:rPr>
        <w:t>J3轴机械限位位置</w:t>
      </w:r>
    </w:p>
    <w:p w14:paraId="1DB138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drawing>
          <wp:inline distT="0" distB="0" distL="114300" distR="114300">
            <wp:extent cx="2736215" cy="1617345"/>
            <wp:effectExtent l="9525" t="9525" r="16510" b="1143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47"/>
                    <a:srcRect t="4077" b="4110"/>
                    <a:stretch>
                      <a:fillRect/>
                    </a:stretch>
                  </pic:blipFill>
                  <pic:spPr>
                    <a:xfrm>
                      <a:off x="0" y="0"/>
                      <a:ext cx="2736215" cy="1617345"/>
                    </a:xfrm>
                    <a:prstGeom prst="rect">
                      <a:avLst/>
                    </a:prstGeom>
                    <a:noFill/>
                    <a:ln>
                      <a:solidFill>
                        <a:schemeClr val="tx1"/>
                      </a:solidFill>
                    </a:ln>
                  </pic:spPr>
                </pic:pic>
              </a:graphicData>
            </a:graphic>
          </wp:inline>
        </w:drawing>
      </w:r>
    </w:p>
    <w:p w14:paraId="130EAB54">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J5轴机械限位位置</w:t>
      </w:r>
    </w:p>
    <w:p w14:paraId="30B7DF54">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7D700D08">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85" w:name="_Toc26457"/>
      <w:r>
        <w:rPr>
          <w:rFonts w:hint="eastAsia" w:ascii="黑体" w:hAnsi="黑体" w:eastAsia="黑体" w:cs="黑体"/>
          <w:b/>
          <w:bCs/>
          <w:sz w:val="24"/>
          <w:szCs w:val="24"/>
          <w:lang w:val="en-US" w:eastAsia="zh-CN"/>
        </w:rPr>
        <w:t>3.4 手腕部负载条件</w:t>
      </w:r>
      <w:bookmarkEnd w:id="185"/>
    </w:p>
    <w:p w14:paraId="1EBC13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机器人的负载能力，随机器人的型号而定。请严格遵守对机器人负载条件的限制。</w:t>
      </w:r>
    </w:p>
    <w:p w14:paraId="267C246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0000FF"/>
          <w:lang w:val="en-US" w:eastAsia="zh-CN"/>
        </w:rPr>
      </w:pPr>
      <w:r>
        <w:drawing>
          <wp:inline distT="0" distB="0" distL="114300" distR="114300">
            <wp:extent cx="3580130" cy="3439160"/>
            <wp:effectExtent l="0" t="0" r="127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8"/>
                    <a:stretch>
                      <a:fillRect/>
                    </a:stretch>
                  </pic:blipFill>
                  <pic:spPr>
                    <a:xfrm>
                      <a:off x="0" y="0"/>
                      <a:ext cx="3580130" cy="3439160"/>
                    </a:xfrm>
                    <a:prstGeom prst="rect">
                      <a:avLst/>
                    </a:prstGeom>
                    <a:noFill/>
                    <a:ln>
                      <a:noFill/>
                    </a:ln>
                  </pic:spPr>
                </pic:pic>
              </a:graphicData>
            </a:graphic>
          </wp:inline>
        </w:drawing>
      </w:r>
    </w:p>
    <w:p w14:paraId="78B98B01">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机器人负载曲线图</w:t>
      </w:r>
    </w:p>
    <w:p w14:paraId="245FA80D">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lang w:eastAsia="zh-CN"/>
        </w:rPr>
      </w:pPr>
      <w:bookmarkStart w:id="186" w:name="_Toc31664"/>
      <w:r>
        <w:rPr>
          <w:rFonts w:hint="eastAsia" w:ascii="黑体" w:hAnsi="黑体" w:eastAsia="黑体" w:cs="黑体"/>
          <w:b/>
          <w:bCs/>
          <w:sz w:val="30"/>
          <w:szCs w:val="30"/>
          <w:lang w:val="en-US" w:eastAsia="zh-CN"/>
        </w:rPr>
        <w:t>4.</w:t>
      </w:r>
      <w:r>
        <w:rPr>
          <w:rFonts w:hint="eastAsia" w:ascii="黑体" w:hAnsi="黑体" w:eastAsia="黑体" w:cs="黑体"/>
          <w:b/>
          <w:bCs/>
          <w:sz w:val="30"/>
          <w:szCs w:val="30"/>
        </w:rPr>
        <w:t>安装设备</w:t>
      </w:r>
      <w:bookmarkEnd w:id="186"/>
    </w:p>
    <w:p w14:paraId="1426E16D">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87" w:name="_Toc21040"/>
      <w:r>
        <w:rPr>
          <w:rFonts w:hint="eastAsia" w:ascii="黑体" w:hAnsi="黑体" w:eastAsia="黑体" w:cs="黑体"/>
          <w:b/>
          <w:bCs/>
          <w:sz w:val="24"/>
          <w:szCs w:val="24"/>
          <w:lang w:val="en-US" w:eastAsia="zh-CN"/>
        </w:rPr>
        <w:t>4.1 末端法兰安装接口</w:t>
      </w:r>
      <w:bookmarkEnd w:id="187"/>
    </w:p>
    <w:p w14:paraId="29D60FF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drawing>
          <wp:inline distT="0" distB="0" distL="114300" distR="114300">
            <wp:extent cx="5356860" cy="3621405"/>
            <wp:effectExtent l="0" t="0" r="15240" b="171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49"/>
                    <a:stretch>
                      <a:fillRect/>
                    </a:stretch>
                  </pic:blipFill>
                  <pic:spPr>
                    <a:xfrm>
                      <a:off x="0" y="0"/>
                      <a:ext cx="5356860" cy="3621405"/>
                    </a:xfrm>
                    <a:prstGeom prst="rect">
                      <a:avLst/>
                    </a:prstGeom>
                    <a:noFill/>
                    <a:ln>
                      <a:noFill/>
                    </a:ln>
                  </pic:spPr>
                </pic:pic>
              </a:graphicData>
            </a:graphic>
          </wp:inline>
        </w:drawing>
      </w:r>
    </w:p>
    <w:p w14:paraId="09C3E4B9">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ascii="楷体" w:hAnsi="楷体" w:eastAsia="楷体" w:cs="楷体"/>
          <w:b w:val="0"/>
          <w:bCs w:val="0"/>
          <w:color w:val="auto"/>
          <w:sz w:val="22"/>
          <w:szCs w:val="22"/>
          <w:lang w:val="en-US" w:eastAsia="zh-CN"/>
        </w:rPr>
      </w:pPr>
      <w:r>
        <w:rPr>
          <w:rFonts w:hint="eastAsia" w:ascii="楷体" w:hAnsi="楷体" w:eastAsia="楷体" w:cs="楷体"/>
          <w:b w:val="0"/>
          <w:bCs w:val="0"/>
          <w:color w:val="auto"/>
          <w:sz w:val="22"/>
          <w:szCs w:val="22"/>
          <w:lang w:val="en-US" w:eastAsia="zh-CN"/>
        </w:rPr>
        <w:t>末端法兰安装接口图</w:t>
      </w:r>
    </w:p>
    <w:p w14:paraId="60FB0637">
      <w:pPr>
        <w:rPr>
          <w:rFonts w:hint="eastAsia" w:ascii="楷体" w:hAnsi="楷体" w:eastAsia="楷体" w:cs="楷体"/>
          <w:b w:val="0"/>
          <w:bCs w:val="0"/>
          <w:color w:val="auto"/>
          <w:sz w:val="22"/>
          <w:szCs w:val="22"/>
          <w:lang w:val="en-US" w:eastAsia="zh-CN"/>
        </w:rPr>
      </w:pPr>
      <w:r>
        <w:rPr>
          <w:rFonts w:hint="eastAsia" w:ascii="楷体" w:hAnsi="楷体" w:eastAsia="楷体" w:cs="楷体"/>
          <w:b w:val="0"/>
          <w:bCs w:val="0"/>
          <w:color w:val="auto"/>
          <w:sz w:val="22"/>
          <w:szCs w:val="22"/>
          <w:lang w:val="en-US" w:eastAsia="zh-CN"/>
        </w:rPr>
        <w:br w:type="page"/>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2721"/>
      </w:tblGrid>
      <w:tr w14:paraId="2C01C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268" w:type="dxa"/>
          </w:tcPr>
          <w:p w14:paraId="63D3666B">
            <w:pPr>
              <w:pStyle w:val="19"/>
              <w:spacing w:before="129" w:line="360" w:lineRule="auto"/>
              <w:ind w:left="118"/>
              <w:jc w:val="center"/>
              <w:rPr>
                <w:b/>
                <w:bCs/>
                <w:sz w:val="21"/>
              </w:rPr>
            </w:pPr>
            <w:r>
              <w:rPr>
                <w:b/>
                <w:bCs/>
                <w:spacing w:val="-9"/>
                <w:sz w:val="21"/>
              </w:rPr>
              <w:t>节圆</w:t>
            </w:r>
          </w:p>
        </w:tc>
        <w:tc>
          <w:tcPr>
            <w:tcW w:w="2721" w:type="dxa"/>
          </w:tcPr>
          <w:p w14:paraId="32B99C16">
            <w:pPr>
              <w:pStyle w:val="19"/>
              <w:spacing w:before="129" w:line="360" w:lineRule="auto"/>
              <w:ind w:left="130"/>
              <w:rPr>
                <w:rFonts w:hint="default" w:eastAsia="宋体"/>
                <w:sz w:val="21"/>
                <w:lang w:val="en-US" w:eastAsia="zh-CN"/>
              </w:rPr>
            </w:pPr>
            <w:r>
              <w:rPr>
                <w:rFonts w:hint="eastAsia"/>
                <w:sz w:val="21"/>
                <w:lang w:val="en-US" w:eastAsia="zh-CN"/>
              </w:rPr>
              <w:t>95</w:t>
            </w:r>
            <w:r>
              <w:rPr>
                <w:spacing w:val="-18"/>
                <w:sz w:val="21"/>
              </w:rPr>
              <w:t xml:space="preserve"> </w:t>
            </w:r>
            <w:r>
              <w:rPr>
                <w:spacing w:val="-5"/>
                <w:sz w:val="21"/>
              </w:rPr>
              <w:t>mm</w:t>
            </w:r>
          </w:p>
        </w:tc>
      </w:tr>
      <w:tr w14:paraId="2FDC3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268" w:type="dxa"/>
          </w:tcPr>
          <w:p w14:paraId="07512AD5">
            <w:pPr>
              <w:pStyle w:val="19"/>
              <w:spacing w:before="128" w:line="360" w:lineRule="auto"/>
              <w:ind w:left="118"/>
              <w:jc w:val="center"/>
              <w:rPr>
                <w:b/>
                <w:bCs/>
                <w:sz w:val="21"/>
              </w:rPr>
            </w:pPr>
            <w:r>
              <w:rPr>
                <w:b/>
                <w:bCs/>
                <w:spacing w:val="-7"/>
                <w:sz w:val="21"/>
              </w:rPr>
              <w:t>螺栓质量</w:t>
            </w:r>
          </w:p>
        </w:tc>
        <w:tc>
          <w:tcPr>
            <w:tcW w:w="2721" w:type="dxa"/>
          </w:tcPr>
          <w:p w14:paraId="779FD62E">
            <w:pPr>
              <w:pStyle w:val="19"/>
              <w:spacing w:before="164" w:line="360" w:lineRule="auto"/>
              <w:ind w:left="130"/>
              <w:rPr>
                <w:sz w:val="21"/>
              </w:rPr>
            </w:pPr>
            <w:r>
              <w:rPr>
                <w:spacing w:val="-4"/>
                <w:sz w:val="21"/>
              </w:rPr>
              <w:t>10.9</w:t>
            </w:r>
          </w:p>
        </w:tc>
      </w:tr>
      <w:tr w14:paraId="2C50E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268" w:type="dxa"/>
          </w:tcPr>
          <w:p w14:paraId="6535822F">
            <w:pPr>
              <w:pStyle w:val="19"/>
              <w:spacing w:before="130" w:line="360" w:lineRule="auto"/>
              <w:ind w:left="118"/>
              <w:jc w:val="center"/>
              <w:rPr>
                <w:b/>
                <w:bCs/>
                <w:sz w:val="21"/>
              </w:rPr>
            </w:pPr>
            <w:r>
              <w:rPr>
                <w:b/>
                <w:bCs/>
                <w:spacing w:val="-7"/>
                <w:sz w:val="21"/>
              </w:rPr>
              <w:t>螺栓尺寸</w:t>
            </w:r>
          </w:p>
        </w:tc>
        <w:tc>
          <w:tcPr>
            <w:tcW w:w="2721" w:type="dxa"/>
          </w:tcPr>
          <w:p w14:paraId="480260DF">
            <w:pPr>
              <w:pStyle w:val="19"/>
              <w:spacing w:before="166" w:line="360" w:lineRule="auto"/>
              <w:ind w:left="108"/>
              <w:rPr>
                <w:rFonts w:hint="eastAsia" w:eastAsia="宋体"/>
                <w:sz w:val="21"/>
                <w:lang w:eastAsia="zh-CN"/>
              </w:rPr>
            </w:pPr>
            <w:r>
              <w:rPr>
                <w:spacing w:val="-5"/>
                <w:sz w:val="21"/>
              </w:rPr>
              <w:t>M</w:t>
            </w:r>
            <w:r>
              <w:rPr>
                <w:rFonts w:hint="eastAsia"/>
                <w:spacing w:val="-5"/>
                <w:sz w:val="21"/>
                <w:lang w:val="en-US" w:eastAsia="zh-CN"/>
              </w:rPr>
              <w:t>8</w:t>
            </w:r>
          </w:p>
        </w:tc>
      </w:tr>
      <w:tr w14:paraId="41B92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268" w:type="dxa"/>
          </w:tcPr>
          <w:p w14:paraId="3969FF80">
            <w:pPr>
              <w:pStyle w:val="19"/>
              <w:spacing w:before="130" w:line="360" w:lineRule="auto"/>
              <w:ind w:left="123"/>
              <w:jc w:val="center"/>
              <w:rPr>
                <w:b/>
                <w:bCs/>
                <w:sz w:val="21"/>
              </w:rPr>
            </w:pPr>
            <w:r>
              <w:rPr>
                <w:b/>
                <w:bCs/>
                <w:spacing w:val="-5"/>
                <w:sz w:val="21"/>
              </w:rPr>
              <w:t>紧固螺纹孔的数量</w:t>
            </w:r>
          </w:p>
        </w:tc>
        <w:tc>
          <w:tcPr>
            <w:tcW w:w="2721" w:type="dxa"/>
          </w:tcPr>
          <w:p w14:paraId="6A817DD5">
            <w:pPr>
              <w:pStyle w:val="19"/>
              <w:spacing w:before="164" w:line="360" w:lineRule="auto"/>
              <w:ind w:left="130"/>
              <w:rPr>
                <w:sz w:val="21"/>
              </w:rPr>
            </w:pPr>
            <w:r>
              <w:rPr>
                <w:spacing w:val="-5"/>
                <w:sz w:val="21"/>
              </w:rPr>
              <w:t>11</w:t>
            </w:r>
          </w:p>
        </w:tc>
      </w:tr>
      <w:tr w14:paraId="212B6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268" w:type="dxa"/>
          </w:tcPr>
          <w:p w14:paraId="189FE34A">
            <w:pPr>
              <w:pStyle w:val="19"/>
              <w:spacing w:before="132" w:line="360" w:lineRule="auto"/>
              <w:ind w:left="118"/>
              <w:jc w:val="center"/>
              <w:rPr>
                <w:b/>
                <w:bCs/>
                <w:sz w:val="21"/>
              </w:rPr>
            </w:pPr>
            <w:r>
              <w:rPr>
                <w:b/>
                <w:bCs/>
                <w:spacing w:val="-7"/>
                <w:sz w:val="21"/>
              </w:rPr>
              <w:t>夹紧长度</w:t>
            </w:r>
          </w:p>
        </w:tc>
        <w:tc>
          <w:tcPr>
            <w:tcW w:w="2721" w:type="dxa"/>
          </w:tcPr>
          <w:p w14:paraId="50310337">
            <w:pPr>
              <w:pStyle w:val="19"/>
              <w:spacing w:before="132" w:line="360" w:lineRule="auto"/>
              <w:ind w:left="130"/>
              <w:rPr>
                <w:sz w:val="21"/>
              </w:rPr>
            </w:pPr>
            <w:r>
              <w:rPr>
                <w:spacing w:val="-6"/>
                <w:sz w:val="21"/>
              </w:rPr>
              <w:t>1.5</w:t>
            </w:r>
            <w:r>
              <w:rPr>
                <w:spacing w:val="-7"/>
                <w:sz w:val="21"/>
              </w:rPr>
              <w:t>×公称直径</w:t>
            </w:r>
          </w:p>
        </w:tc>
      </w:tr>
      <w:tr w14:paraId="019FF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268" w:type="dxa"/>
          </w:tcPr>
          <w:p w14:paraId="1F423569">
            <w:pPr>
              <w:pStyle w:val="19"/>
              <w:spacing w:before="134" w:line="360" w:lineRule="auto"/>
              <w:ind w:left="118"/>
              <w:jc w:val="center"/>
              <w:rPr>
                <w:b/>
                <w:bCs/>
                <w:sz w:val="21"/>
              </w:rPr>
            </w:pPr>
            <w:r>
              <w:rPr>
                <w:b/>
                <w:bCs/>
                <w:spacing w:val="-7"/>
                <w:sz w:val="21"/>
              </w:rPr>
              <w:t>拧入深度</w:t>
            </w:r>
          </w:p>
        </w:tc>
        <w:tc>
          <w:tcPr>
            <w:tcW w:w="2721" w:type="dxa"/>
          </w:tcPr>
          <w:p w14:paraId="303456F3">
            <w:pPr>
              <w:pStyle w:val="19"/>
              <w:spacing w:before="134" w:line="360" w:lineRule="auto"/>
              <w:ind w:left="118"/>
              <w:rPr>
                <w:sz w:val="21"/>
              </w:rPr>
            </w:pPr>
            <w:r>
              <w:rPr>
                <w:spacing w:val="-4"/>
                <w:sz w:val="21"/>
              </w:rPr>
              <w:t>最小12mm，最大16mm</w:t>
            </w:r>
          </w:p>
        </w:tc>
      </w:tr>
      <w:tr w14:paraId="1E778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268" w:type="dxa"/>
          </w:tcPr>
          <w:p w14:paraId="23AAB7CD">
            <w:pPr>
              <w:pStyle w:val="19"/>
              <w:spacing w:before="132" w:line="360" w:lineRule="auto"/>
              <w:ind w:left="118"/>
              <w:jc w:val="center"/>
              <w:rPr>
                <w:b/>
                <w:bCs/>
                <w:sz w:val="21"/>
              </w:rPr>
            </w:pPr>
            <w:r>
              <w:rPr>
                <w:b/>
                <w:bCs/>
                <w:spacing w:val="-8"/>
                <w:sz w:val="21"/>
              </w:rPr>
              <w:t>配合件</w:t>
            </w:r>
          </w:p>
        </w:tc>
        <w:tc>
          <w:tcPr>
            <w:tcW w:w="2721" w:type="dxa"/>
          </w:tcPr>
          <w:p w14:paraId="316478E4">
            <w:pPr>
              <w:pStyle w:val="19"/>
              <w:spacing w:before="128" w:line="360" w:lineRule="auto"/>
              <w:ind w:left="130"/>
              <w:rPr>
                <w:sz w:val="11"/>
              </w:rPr>
            </w:pPr>
            <w:r>
              <w:rPr>
                <w:rFonts w:hint="eastAsia"/>
                <w:spacing w:val="-4"/>
                <w:position w:val="-9"/>
                <w:sz w:val="21"/>
                <w:lang w:val="en-US" w:eastAsia="zh-CN"/>
              </w:rPr>
              <w:t>8</w:t>
            </w:r>
            <w:r>
              <w:rPr>
                <w:rFonts w:hint="eastAsia"/>
                <w:spacing w:val="-4"/>
                <w:position w:val="-9"/>
                <w:sz w:val="11"/>
                <w:szCs w:val="11"/>
                <w:lang w:val="en-US" w:eastAsia="zh-CN"/>
              </w:rPr>
              <w:t xml:space="preserve"> </w:t>
            </w:r>
            <w:r>
              <w:rPr>
                <w:spacing w:val="-4"/>
                <w:sz w:val="13"/>
                <w:szCs w:val="24"/>
              </w:rPr>
              <w:t>H7</w:t>
            </w:r>
          </w:p>
        </w:tc>
      </w:tr>
    </w:tbl>
    <w:p w14:paraId="0B514C98">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left"/>
        <w:textAlignment w:val="auto"/>
        <w:outlineLvl w:val="9"/>
        <w:rPr>
          <w:rFonts w:hint="default"/>
          <w:lang w:val="en-US" w:eastAsia="zh-CN"/>
        </w:rPr>
      </w:pPr>
    </w:p>
    <w:p w14:paraId="04C2D736">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88" w:name="_Toc20629"/>
      <w:r>
        <w:rPr>
          <w:rFonts w:hint="eastAsia" w:ascii="黑体" w:hAnsi="黑体" w:eastAsia="黑体" w:cs="黑体"/>
          <w:b/>
          <w:bCs/>
          <w:sz w:val="24"/>
          <w:szCs w:val="24"/>
          <w:lang w:val="en-US" w:eastAsia="zh-CN"/>
        </w:rPr>
        <w:t>4.2 设备安装面尺寸</w:t>
      </w:r>
      <w:bookmarkEnd w:id="188"/>
    </w:p>
    <w:p w14:paraId="01D300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sz w:val="24"/>
          <w:szCs w:val="24"/>
          <w:lang w:val="en-US" w:eastAsia="zh-CN"/>
        </w:rPr>
      </w:pPr>
      <w:r>
        <w:rPr>
          <w:rFonts w:hint="eastAsia"/>
          <w:sz w:val="24"/>
          <w:szCs w:val="24"/>
          <w:lang w:val="en-US" w:eastAsia="zh-CN"/>
        </w:rPr>
        <w:t>机器人预留外部设备安装孔，如图所示：</w:t>
      </w:r>
    </w:p>
    <w:p w14:paraId="5625ECD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CN"/>
        </w:rPr>
      </w:pPr>
      <w:r>
        <w:drawing>
          <wp:inline distT="0" distB="0" distL="114300" distR="114300">
            <wp:extent cx="6477000" cy="2105025"/>
            <wp:effectExtent l="0" t="0" r="0" b="9525"/>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pic:cNvPicPr>
                  </pic:nvPicPr>
                  <pic:blipFill>
                    <a:blip r:embed="rId50"/>
                    <a:stretch>
                      <a:fillRect/>
                    </a:stretch>
                  </pic:blipFill>
                  <pic:spPr>
                    <a:xfrm>
                      <a:off x="0" y="0"/>
                      <a:ext cx="6477000" cy="2105025"/>
                    </a:xfrm>
                    <a:prstGeom prst="rect">
                      <a:avLst/>
                    </a:prstGeom>
                    <a:noFill/>
                    <a:ln>
                      <a:noFill/>
                    </a:ln>
                  </pic:spPr>
                </pic:pic>
              </a:graphicData>
            </a:graphic>
          </wp:inline>
        </w:drawing>
      </w:r>
    </w:p>
    <w:p w14:paraId="28CE2E00">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ascii="楷体" w:hAnsi="楷体" w:eastAsia="楷体" w:cs="楷体"/>
          <w:b w:val="0"/>
          <w:bCs w:val="0"/>
          <w:color w:val="auto"/>
          <w:sz w:val="22"/>
          <w:szCs w:val="28"/>
          <w:lang w:val="en-US" w:eastAsia="zh-CN"/>
        </w:rPr>
      </w:pPr>
      <w:r>
        <w:rPr>
          <w:rFonts w:hint="eastAsia" w:ascii="楷体" w:hAnsi="楷体" w:eastAsia="楷体" w:cs="楷体"/>
          <w:b w:val="0"/>
          <w:bCs w:val="0"/>
          <w:color w:val="auto"/>
          <w:sz w:val="22"/>
          <w:szCs w:val="28"/>
          <w:lang w:val="en-US" w:eastAsia="zh-CN"/>
        </w:rPr>
        <w:t>外部安装孔位尺寸</w:t>
      </w:r>
    </w:p>
    <w:p w14:paraId="03C80880">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default" w:ascii="黑体" w:hAnsi="黑体" w:eastAsia="黑体" w:cs="黑体"/>
          <w:b/>
          <w:bCs/>
          <w:sz w:val="30"/>
          <w:szCs w:val="30"/>
          <w:lang w:val="en-US" w:eastAsia="zh-CN"/>
        </w:rPr>
      </w:pPr>
      <w:bookmarkStart w:id="189" w:name="_Toc23150"/>
      <w:r>
        <w:rPr>
          <w:rFonts w:hint="eastAsia" w:ascii="黑体" w:hAnsi="黑体" w:eastAsia="黑体" w:cs="黑体"/>
          <w:b/>
          <w:bCs/>
          <w:sz w:val="30"/>
          <w:szCs w:val="30"/>
          <w:lang w:val="en-US" w:eastAsia="zh-CN"/>
        </w:rPr>
        <w:t>5.</w:t>
      </w:r>
      <w:r>
        <w:rPr>
          <w:rFonts w:hint="eastAsia" w:ascii="黑体" w:hAnsi="黑体" w:eastAsia="黑体" w:cs="黑体"/>
          <w:b/>
          <w:bCs/>
          <w:sz w:val="30"/>
          <w:szCs w:val="30"/>
        </w:rPr>
        <w:t>维护和维修</w:t>
      </w:r>
      <w:bookmarkEnd w:id="189"/>
    </w:p>
    <w:p w14:paraId="4D7F79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进行了保养和维修工作后必须检查其是否符合必要的安全要求。必须遵守劳动保护规定来 进行检查。此外还必须测试所有安全功能的安全性能。</w:t>
      </w:r>
    </w:p>
    <w:p w14:paraId="2A64CD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通过维修和保养应确保设备的功能正常或在出现故障时使其恢复正常功能。维修包括故障查找和修理。</w:t>
      </w:r>
    </w:p>
    <w:p w14:paraId="4888B9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操作工业机器人时应采取的安全措施包括：</w:t>
      </w:r>
    </w:p>
    <w:p w14:paraId="4C1411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·在危险区域之外进行操作。如果必须在危险区域内进行操作时， 运营商必须采取附加防护措施，以确保人员安全。</w:t>
      </w:r>
    </w:p>
    <w:p w14:paraId="29C323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·关断工业机器人并采取措施（例如用挂锁锁住） 防止重启。如果必须在机器人控制系统接通的情况下进行操作，运营商必须采取附加防护措施，以确保人员安全。</w:t>
      </w:r>
    </w:p>
    <w:p w14:paraId="7EDFB4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·如果必须在机器人控制系统接通的情况下作业，则只允许在T1运行方式下进行操作。</w:t>
      </w:r>
    </w:p>
    <w:p w14:paraId="76F5FC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·在设备悬挂标牌用以指示正在执行的作业。暂时停止作业时也应将此标牌留在原位。</w:t>
      </w:r>
    </w:p>
    <w:p w14:paraId="05D99C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·紧急停止装置必须处于激活状态。若因保养或维护工作需要将安全功能或防护装置暂时关闭，在此之后必须立即重启。</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030"/>
      </w:tblGrid>
      <w:tr w14:paraId="4F1F5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4" w:hRule="atLeast"/>
          <w:jc w:val="center"/>
        </w:trPr>
        <w:tc>
          <w:tcPr>
            <w:tcW w:w="2154" w:type="dxa"/>
            <w:tcBorders>
              <w:top w:val="single" w:color="auto" w:sz="4" w:space="0"/>
              <w:left w:val="single" w:color="auto" w:sz="4" w:space="0"/>
              <w:bottom w:val="single" w:color="auto" w:sz="4" w:space="0"/>
              <w:right w:val="nil"/>
            </w:tcBorders>
            <w:vAlign w:val="center"/>
          </w:tcPr>
          <w:p w14:paraId="56841505">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7030" w:type="dxa"/>
            <w:tcBorders>
              <w:top w:val="single" w:color="auto" w:sz="4" w:space="0"/>
              <w:left w:val="nil"/>
              <w:bottom w:val="single" w:color="auto" w:sz="4" w:space="0"/>
              <w:right w:val="single" w:color="auto" w:sz="4" w:space="0"/>
            </w:tcBorders>
            <w:vAlign w:val="center"/>
          </w:tcPr>
          <w:p w14:paraId="2EC5AAED">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4"/>
                <w:szCs w:val="24"/>
              </w:rPr>
            </w:pPr>
            <w:r>
              <w:rPr>
                <w:rFonts w:hint="eastAsia"/>
                <w:b w:val="0"/>
                <w:bCs/>
                <w:sz w:val="24"/>
                <w:szCs w:val="24"/>
              </w:rPr>
              <w:t>在机器人系统的导电部件上作业前必须将主开关关闭并采取措施以防重新接通！之后必须确定其无电压。</w:t>
            </w:r>
          </w:p>
          <w:p w14:paraId="6A88B2EA">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4"/>
                <w:szCs w:val="24"/>
              </w:rPr>
              <w:t>在导电部件上作业前不允许只触发紧急停止、安全停止或关断驱动装置，因为在这种情况下并不会关断机器人系统的电源。有些部件仍带电。由此会造成死亡或重伤。</w:t>
            </w:r>
          </w:p>
        </w:tc>
      </w:tr>
    </w:tbl>
    <w:p w14:paraId="1E8ECAE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1161847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机器人控制器</w:t>
      </w:r>
    </w:p>
    <w:p w14:paraId="7E2897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即使机器人控制系统已关断，与外围设备连接的部件也可能带电。因此，如需在机器人控制系统上作业，必须关断外部电源。</w:t>
      </w:r>
    </w:p>
    <w:p w14:paraId="317B18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关断机器人控制系统后，不同的部件上仍可在长达几分钟的时间内载有超过50V（最高至600V）的电压。为避免造成致命伤害，不允许在此期间操作工业机器人。</w:t>
      </w:r>
    </w:p>
    <w:p w14:paraId="64D2D7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必须防止水和灰尘进入机器人控制系统。</w:t>
      </w:r>
    </w:p>
    <w:p w14:paraId="209A6A5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危险性物品</w:t>
      </w:r>
    </w:p>
    <w:p w14:paraId="757E7B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使用危险性物品时的安全措施：</w:t>
      </w:r>
    </w:p>
    <w:p w14:paraId="3FE4C3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·避免皮肤长时间且频繁与之接触。</w:t>
      </w:r>
    </w:p>
    <w:p w14:paraId="402773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·避免吸入油雾和油气。</w:t>
      </w:r>
    </w:p>
    <w:p w14:paraId="23E4E4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·注意皮肤的清洗和护理。</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1"/>
        <w:gridCol w:w="6690"/>
      </w:tblGrid>
      <w:tr w14:paraId="5F3E1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jc w:val="center"/>
        </w:trPr>
        <w:tc>
          <w:tcPr>
            <w:tcW w:w="1531" w:type="dxa"/>
            <w:tcBorders>
              <w:top w:val="single" w:color="auto" w:sz="4" w:space="0"/>
              <w:left w:val="single" w:color="auto" w:sz="4" w:space="0"/>
              <w:bottom w:val="single" w:color="auto" w:sz="4" w:space="0"/>
              <w:right w:val="nil"/>
            </w:tcBorders>
            <w:vAlign w:val="center"/>
          </w:tcPr>
          <w:p w14:paraId="654B7D9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736600" cy="647700"/>
                  <wp:effectExtent l="0" t="0" r="6350" b="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20"/>
                          <a:stretch>
                            <a:fillRect/>
                          </a:stretch>
                        </pic:blipFill>
                        <pic:spPr>
                          <a:xfrm>
                            <a:off x="0" y="0"/>
                            <a:ext cx="736600" cy="647700"/>
                          </a:xfrm>
                          <a:prstGeom prst="rect">
                            <a:avLst/>
                          </a:prstGeom>
                          <a:noFill/>
                          <a:ln>
                            <a:noFill/>
                          </a:ln>
                        </pic:spPr>
                      </pic:pic>
                    </a:graphicData>
                  </a:graphic>
                </wp:inline>
              </w:drawing>
            </w:r>
          </w:p>
        </w:tc>
        <w:tc>
          <w:tcPr>
            <w:tcW w:w="6690" w:type="dxa"/>
            <w:tcBorders>
              <w:top w:val="single" w:color="auto" w:sz="4" w:space="0"/>
              <w:left w:val="nil"/>
              <w:bottom w:val="single" w:color="auto" w:sz="4" w:space="0"/>
              <w:right w:val="single" w:color="auto" w:sz="4" w:space="0"/>
            </w:tcBorders>
            <w:vAlign w:val="center"/>
          </w:tcPr>
          <w:p w14:paraId="169CFDE4">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default"/>
                <w:b w:val="0"/>
                <w:bCs/>
                <w:sz w:val="21"/>
                <w:szCs w:val="21"/>
                <w:lang w:val="en-US" w:eastAsia="zh-CN"/>
              </w:rPr>
            </w:pPr>
            <w:r>
              <w:rPr>
                <w:rFonts w:hint="eastAsia"/>
                <w:b w:val="0"/>
                <w:bCs/>
                <w:sz w:val="21"/>
                <w:szCs w:val="21"/>
                <w:lang w:val="en-US" w:eastAsia="zh-CN"/>
              </w:rPr>
              <w:t>为确保产品的安全使用，我们建议客户定期向危险性物品的制造商索取安全数据说明。</w:t>
            </w:r>
          </w:p>
        </w:tc>
      </w:tr>
    </w:tbl>
    <w:p w14:paraId="6408651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63061DB2">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76CB3741">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90" w:name="_Toc19901"/>
      <w:r>
        <w:rPr>
          <w:rFonts w:hint="eastAsia" w:ascii="黑体" w:hAnsi="黑体" w:eastAsia="黑体" w:cs="黑体"/>
          <w:b/>
          <w:bCs/>
          <w:sz w:val="24"/>
          <w:szCs w:val="24"/>
          <w:lang w:val="en-US" w:eastAsia="zh-CN"/>
        </w:rPr>
        <w:t>5.1 日常检修</w:t>
      </w:r>
      <w:bookmarkEnd w:id="190"/>
    </w:p>
    <w:p w14:paraId="698128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在每天运转系统时，应就下列项目随时进行检修。</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2438"/>
        <w:gridCol w:w="5386"/>
      </w:tblGrid>
      <w:tr w14:paraId="71DD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14:paraId="3C404A7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lang w:val="en-US" w:eastAsia="zh-CN"/>
              </w:rPr>
              <w:t>序号</w:t>
            </w:r>
          </w:p>
        </w:tc>
        <w:tc>
          <w:tcPr>
            <w:tcW w:w="2438" w:type="dxa"/>
            <w:vAlign w:val="center"/>
          </w:tcPr>
          <w:p w14:paraId="1AA4901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lang w:val="en-US" w:eastAsia="zh-CN"/>
              </w:rPr>
              <w:t>检查项目</w:t>
            </w:r>
          </w:p>
        </w:tc>
        <w:tc>
          <w:tcPr>
            <w:tcW w:w="5386" w:type="dxa"/>
            <w:vAlign w:val="center"/>
          </w:tcPr>
          <w:p w14:paraId="6167180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lang w:val="en-US" w:eastAsia="zh-CN"/>
              </w:rPr>
              <w:t>检查内容</w:t>
            </w:r>
          </w:p>
        </w:tc>
      </w:tr>
      <w:tr w14:paraId="7064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20" w:type="dxa"/>
            <w:vAlign w:val="center"/>
          </w:tcPr>
          <w:p w14:paraId="196A23E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1</w:t>
            </w:r>
          </w:p>
        </w:tc>
        <w:tc>
          <w:tcPr>
            <w:tcW w:w="2438" w:type="dxa"/>
            <w:vAlign w:val="center"/>
          </w:tcPr>
          <w:p w14:paraId="6826DC42">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渗油检查</w:t>
            </w:r>
          </w:p>
        </w:tc>
        <w:tc>
          <w:tcPr>
            <w:tcW w:w="5386" w:type="dxa"/>
            <w:vAlign w:val="center"/>
          </w:tcPr>
          <w:p w14:paraId="3E3FA42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检查是否有油分从机器人产品中渗出来。如有，请将其擦拭干净。</w:t>
            </w:r>
          </w:p>
        </w:tc>
      </w:tr>
      <w:tr w14:paraId="3C0E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020" w:type="dxa"/>
            <w:vAlign w:val="center"/>
          </w:tcPr>
          <w:p w14:paraId="6B60087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2</w:t>
            </w:r>
          </w:p>
        </w:tc>
        <w:tc>
          <w:tcPr>
            <w:tcW w:w="2438" w:type="dxa"/>
            <w:vAlign w:val="center"/>
          </w:tcPr>
          <w:p w14:paraId="2065BFDA">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振动、异响检查</w:t>
            </w:r>
          </w:p>
        </w:tc>
        <w:tc>
          <w:tcPr>
            <w:tcW w:w="5386" w:type="dxa"/>
            <w:vAlign w:val="center"/>
          </w:tcPr>
          <w:p w14:paraId="36E010F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检查各传动机构是否有振动及异常噪音。如有，请参照“常见问题及处理方法”的方法处理。</w:t>
            </w:r>
          </w:p>
        </w:tc>
      </w:tr>
      <w:tr w14:paraId="56D5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020" w:type="dxa"/>
            <w:vAlign w:val="center"/>
          </w:tcPr>
          <w:p w14:paraId="252631B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3</w:t>
            </w:r>
          </w:p>
        </w:tc>
        <w:tc>
          <w:tcPr>
            <w:tcW w:w="2438" w:type="dxa"/>
            <w:vAlign w:val="center"/>
          </w:tcPr>
          <w:p w14:paraId="4277078B">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定位精度检查</w:t>
            </w:r>
          </w:p>
        </w:tc>
        <w:tc>
          <w:tcPr>
            <w:tcW w:w="5386" w:type="dxa"/>
            <w:vAlign w:val="center"/>
          </w:tcPr>
          <w:p w14:paraId="6C1690D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检查是否与上次的示教位置偏离，停止位置是否出现偏差。</w:t>
            </w:r>
          </w:p>
        </w:tc>
      </w:tr>
      <w:tr w14:paraId="1012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20" w:type="dxa"/>
            <w:vAlign w:val="center"/>
          </w:tcPr>
          <w:p w14:paraId="4AE718C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4</w:t>
            </w:r>
          </w:p>
        </w:tc>
        <w:tc>
          <w:tcPr>
            <w:tcW w:w="2438" w:type="dxa"/>
            <w:vAlign w:val="center"/>
          </w:tcPr>
          <w:p w14:paraId="28865CB4">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控制柜风冷检查</w:t>
            </w:r>
          </w:p>
        </w:tc>
        <w:tc>
          <w:tcPr>
            <w:tcW w:w="5386" w:type="dxa"/>
            <w:vAlign w:val="center"/>
          </w:tcPr>
          <w:p w14:paraId="5B63AE8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检查控制柜后侧风扇是否通风顺畅，有无异响。</w:t>
            </w:r>
          </w:p>
        </w:tc>
      </w:tr>
      <w:tr w14:paraId="16B7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20" w:type="dxa"/>
            <w:vAlign w:val="center"/>
          </w:tcPr>
          <w:p w14:paraId="1D2301A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5</w:t>
            </w:r>
          </w:p>
        </w:tc>
        <w:tc>
          <w:tcPr>
            <w:tcW w:w="2438" w:type="dxa"/>
            <w:vAlign w:val="center"/>
          </w:tcPr>
          <w:p w14:paraId="5FEE1116">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外围线缆固定件检查</w:t>
            </w:r>
          </w:p>
        </w:tc>
        <w:tc>
          <w:tcPr>
            <w:tcW w:w="5386" w:type="dxa"/>
            <w:vAlign w:val="center"/>
          </w:tcPr>
          <w:p w14:paraId="2B96757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是否完整齐全，有无磨损,有无锈蚀。</w:t>
            </w:r>
          </w:p>
        </w:tc>
      </w:tr>
      <w:tr w14:paraId="56FE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020" w:type="dxa"/>
            <w:vAlign w:val="center"/>
          </w:tcPr>
          <w:p w14:paraId="14BFBBB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6</w:t>
            </w:r>
          </w:p>
        </w:tc>
        <w:tc>
          <w:tcPr>
            <w:tcW w:w="2438" w:type="dxa"/>
            <w:vAlign w:val="center"/>
          </w:tcPr>
          <w:p w14:paraId="405396E4">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外围电气附件检查</w:t>
            </w:r>
          </w:p>
        </w:tc>
        <w:tc>
          <w:tcPr>
            <w:tcW w:w="5386" w:type="dxa"/>
            <w:vAlign w:val="center"/>
          </w:tcPr>
          <w:p w14:paraId="1AB1A0D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检查机器人外部线路连接是否正常，有无破损，按钮是否正常。</w:t>
            </w:r>
          </w:p>
        </w:tc>
      </w:tr>
      <w:tr w14:paraId="71E6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20" w:type="dxa"/>
            <w:vAlign w:val="center"/>
          </w:tcPr>
          <w:p w14:paraId="5A752EF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7</w:t>
            </w:r>
          </w:p>
        </w:tc>
        <w:tc>
          <w:tcPr>
            <w:tcW w:w="2438" w:type="dxa"/>
            <w:vAlign w:val="center"/>
          </w:tcPr>
          <w:p w14:paraId="31C3E41B">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警告的检查</w:t>
            </w:r>
          </w:p>
        </w:tc>
        <w:tc>
          <w:tcPr>
            <w:tcW w:w="5386" w:type="dxa"/>
            <w:vAlign w:val="center"/>
          </w:tcPr>
          <w:p w14:paraId="39666A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确认在示教器警告画面上有无出现警告。</w:t>
            </w:r>
          </w:p>
        </w:tc>
      </w:tr>
    </w:tbl>
    <w:p w14:paraId="3C0FAFF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b w:val="0"/>
          <w:bCs w:val="0"/>
          <w:color w:val="auto"/>
          <w:sz w:val="24"/>
          <w:szCs w:val="24"/>
          <w:lang w:val="en-US" w:eastAsia="zh-CN"/>
        </w:rPr>
      </w:pPr>
    </w:p>
    <w:p w14:paraId="37DE48FF">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3589C841">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91" w:name="_Toc8560"/>
      <w:r>
        <w:rPr>
          <w:rFonts w:hint="eastAsia" w:ascii="黑体" w:hAnsi="黑体" w:eastAsia="黑体" w:cs="黑体"/>
          <w:b/>
          <w:bCs/>
          <w:sz w:val="24"/>
          <w:szCs w:val="24"/>
          <w:lang w:val="en-US" w:eastAsia="zh-CN"/>
        </w:rPr>
        <w:t>5.2 定期检修/定期维修</w:t>
      </w:r>
      <w:bookmarkEnd w:id="191"/>
    </w:p>
    <w:p w14:paraId="06BCF8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以规定的运转周期或运转累计时间为大致间隔标准进行检修和维修。执行定期维护步骤，能够保持机器人的最佳性能。</w:t>
      </w:r>
    </w:p>
    <w:p w14:paraId="552392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定期检修及维修可由用户按照下表自行操作，也可联系我公司专业人员提供服务。</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590"/>
        <w:gridCol w:w="590"/>
        <w:gridCol w:w="600"/>
        <w:gridCol w:w="600"/>
        <w:gridCol w:w="650"/>
        <w:gridCol w:w="650"/>
        <w:gridCol w:w="1820"/>
        <w:gridCol w:w="3969"/>
      </w:tblGrid>
      <w:tr w14:paraId="7BA6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301" w:type="dxa"/>
            <w:gridSpan w:val="7"/>
            <w:vAlign w:val="center"/>
          </w:tcPr>
          <w:p w14:paraId="0B4A67B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检修·维修周期</w:t>
            </w:r>
          </w:p>
          <w:p w14:paraId="5E912BC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15"/>
                <w:szCs w:val="15"/>
                <w:vertAlign w:val="baseline"/>
                <w:lang w:val="en-US" w:eastAsia="zh-CN"/>
              </w:rPr>
            </w:pPr>
            <w:r>
              <w:rPr>
                <w:rFonts w:hint="eastAsia" w:ascii="宋体" w:hAnsi="宋体" w:eastAsia="宋体" w:cs="宋体"/>
                <w:b/>
                <w:bCs/>
                <w:color w:val="auto"/>
                <w:sz w:val="18"/>
                <w:szCs w:val="18"/>
                <w:vertAlign w:val="baseline"/>
                <w:lang w:val="en-US" w:eastAsia="zh-CN"/>
              </w:rPr>
              <w:t>（运转期间、运转累计时间）</w:t>
            </w:r>
          </w:p>
        </w:tc>
        <w:tc>
          <w:tcPr>
            <w:tcW w:w="1820" w:type="dxa"/>
            <w:vMerge w:val="restart"/>
            <w:vAlign w:val="center"/>
          </w:tcPr>
          <w:p w14:paraId="09F6D9A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检修·维修项目</w:t>
            </w:r>
          </w:p>
        </w:tc>
        <w:tc>
          <w:tcPr>
            <w:tcW w:w="3969" w:type="dxa"/>
            <w:vMerge w:val="restart"/>
            <w:vAlign w:val="center"/>
          </w:tcPr>
          <w:p w14:paraId="12E3CB1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检修要领、处置和维修要领</w:t>
            </w:r>
          </w:p>
        </w:tc>
      </w:tr>
      <w:tr w14:paraId="61D3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26D6F52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1个月</w:t>
            </w:r>
          </w:p>
          <w:p w14:paraId="0C9DBDF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320h</w:t>
            </w:r>
          </w:p>
        </w:tc>
        <w:tc>
          <w:tcPr>
            <w:tcW w:w="590" w:type="dxa"/>
            <w:vAlign w:val="center"/>
          </w:tcPr>
          <w:p w14:paraId="46E54C3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3个月</w:t>
            </w:r>
          </w:p>
          <w:p w14:paraId="5F55111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960h</w:t>
            </w:r>
          </w:p>
        </w:tc>
        <w:tc>
          <w:tcPr>
            <w:tcW w:w="590" w:type="dxa"/>
            <w:vAlign w:val="center"/>
          </w:tcPr>
          <w:p w14:paraId="6B9BD55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半年</w:t>
            </w:r>
          </w:p>
          <w:p w14:paraId="4C0E9A5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1920h</w:t>
            </w:r>
          </w:p>
        </w:tc>
        <w:tc>
          <w:tcPr>
            <w:tcW w:w="600" w:type="dxa"/>
            <w:vAlign w:val="center"/>
          </w:tcPr>
          <w:p w14:paraId="4F16A94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1年</w:t>
            </w:r>
          </w:p>
          <w:p w14:paraId="5254B0B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3840h</w:t>
            </w:r>
          </w:p>
        </w:tc>
        <w:tc>
          <w:tcPr>
            <w:tcW w:w="600" w:type="dxa"/>
            <w:vAlign w:val="center"/>
          </w:tcPr>
          <w:p w14:paraId="2379992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1.5年</w:t>
            </w:r>
          </w:p>
          <w:p w14:paraId="00A86F3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5760h</w:t>
            </w:r>
          </w:p>
        </w:tc>
        <w:tc>
          <w:tcPr>
            <w:tcW w:w="650" w:type="dxa"/>
            <w:vAlign w:val="center"/>
          </w:tcPr>
          <w:p w14:paraId="3C58126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3年</w:t>
            </w:r>
          </w:p>
          <w:p w14:paraId="303CD9A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11520h</w:t>
            </w:r>
          </w:p>
        </w:tc>
        <w:tc>
          <w:tcPr>
            <w:tcW w:w="650" w:type="dxa"/>
            <w:vAlign w:val="center"/>
          </w:tcPr>
          <w:p w14:paraId="26C8FF0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4年</w:t>
            </w:r>
          </w:p>
          <w:p w14:paraId="4BB253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15360h</w:t>
            </w:r>
          </w:p>
        </w:tc>
        <w:tc>
          <w:tcPr>
            <w:tcW w:w="1820" w:type="dxa"/>
            <w:vMerge w:val="continue"/>
            <w:vAlign w:val="center"/>
          </w:tcPr>
          <w:p w14:paraId="704F148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3969" w:type="dxa"/>
            <w:vMerge w:val="continue"/>
            <w:vAlign w:val="center"/>
          </w:tcPr>
          <w:p w14:paraId="154B43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r>
      <w:tr w14:paraId="2F63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2104464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6A76317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3C9A10B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590" w:type="dxa"/>
            <w:vAlign w:val="center"/>
          </w:tcPr>
          <w:p w14:paraId="2DBD3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0B90028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7B6357D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2BFAC5B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1870AB8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2A255F32">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控制装置通气口的清洁</w:t>
            </w:r>
          </w:p>
        </w:tc>
        <w:tc>
          <w:tcPr>
            <w:tcW w:w="3969" w:type="dxa"/>
            <w:vAlign w:val="center"/>
          </w:tcPr>
          <w:p w14:paraId="2D858B94">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控制装置的通气口上粘附大量灰尘时，应将其清除掉。</w:t>
            </w:r>
          </w:p>
        </w:tc>
      </w:tr>
      <w:tr w14:paraId="170E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552D074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7AE8E40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590" w:type="dxa"/>
            <w:vAlign w:val="center"/>
          </w:tcPr>
          <w:p w14:paraId="694412E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3FA926E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4D147D8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76B163C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474631A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07DB2F4B">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外伤，油漆脱落的确认</w:t>
            </w:r>
          </w:p>
        </w:tc>
        <w:tc>
          <w:tcPr>
            <w:tcW w:w="3969" w:type="dxa"/>
            <w:vAlign w:val="center"/>
          </w:tcPr>
          <w:p w14:paraId="5DF3F186">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请确认机器人是否有由于跟外围设备发生干涉而产生</w:t>
            </w:r>
          </w:p>
          <w:p w14:paraId="6CCF7369">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的外伤或者油漆脱落。如果有发生干涉的情况，要排除原因。另外，如果由于干涉产生的损坏比较大以至于影响使用的时候，需要对相应部件进行更换。</w:t>
            </w:r>
          </w:p>
        </w:tc>
      </w:tr>
      <w:tr w14:paraId="1635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3ACD1B6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7427386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2D37DA8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590" w:type="dxa"/>
            <w:vAlign w:val="center"/>
          </w:tcPr>
          <w:p w14:paraId="1AF7E41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0423C87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63BFEEF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2A8FE56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C9C8BB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67CEC0E4">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电缆保护套损坏的确认</w:t>
            </w:r>
          </w:p>
        </w:tc>
        <w:tc>
          <w:tcPr>
            <w:tcW w:w="3969" w:type="dxa"/>
            <w:vAlign w:val="center"/>
          </w:tcPr>
          <w:p w14:paraId="02FCA951">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请确认机构部内电缆的电缆保护套是否有孔或者撕破</w:t>
            </w:r>
          </w:p>
          <w:p w14:paraId="599F7A8A">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等的损坏。有损坏的时候，需要对电缆保护套进行更换。</w:t>
            </w:r>
          </w:p>
          <w:p w14:paraId="527DC3E1">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如果是与外围设备等的接触导致电缆保护套的损坏的</w:t>
            </w:r>
          </w:p>
          <w:p w14:paraId="676C7910">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情况，要排除原因。</w:t>
            </w:r>
          </w:p>
        </w:tc>
      </w:tr>
      <w:tr w14:paraId="691B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584499A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1BFAA3B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590" w:type="dxa"/>
            <w:vAlign w:val="center"/>
          </w:tcPr>
          <w:p w14:paraId="5821775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234A6D4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4A27451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0F4B3A2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1969704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15A6922E">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沾水的确认</w:t>
            </w:r>
          </w:p>
        </w:tc>
        <w:tc>
          <w:tcPr>
            <w:tcW w:w="3969" w:type="dxa"/>
            <w:vAlign w:val="center"/>
          </w:tcPr>
          <w:p w14:paraId="75A12AF1">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 xml:space="preserve">请检查机器人上是否溅上水或者切削的油液体。溅上水 </w:t>
            </w:r>
          </w:p>
          <w:p w14:paraId="1E19E0C2">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或者切削油的时候，要排除原因，擦掉液体。</w:t>
            </w:r>
          </w:p>
        </w:tc>
      </w:tr>
      <w:tr w14:paraId="1E46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39B93C9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166F0EA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0E66885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720B2BF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14FCD8E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4C52D60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780A600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181C8D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3ABBE71F">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示教器、控制柜连接电缆、机器人连接电缆有无损坏的确认</w:t>
            </w:r>
          </w:p>
        </w:tc>
        <w:tc>
          <w:tcPr>
            <w:tcW w:w="3969" w:type="dxa"/>
            <w:vAlign w:val="center"/>
          </w:tcPr>
          <w:p w14:paraId="4574541A">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请检查示教器、控制柜连接电缆、机器人连接电缆是否过度扭曲，有无损伤。有损坏的时候，对该电缆进行更换。</w:t>
            </w:r>
          </w:p>
        </w:tc>
      </w:tr>
      <w:tr w14:paraId="5E2A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30D8B04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1D4BD06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1D018E1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4775923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0F8930A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2C87654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5F8AB42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2C63AAE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7F0EDFBA">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机器人内电缆（可动部分）的损坏的确认</w:t>
            </w:r>
          </w:p>
        </w:tc>
        <w:tc>
          <w:tcPr>
            <w:tcW w:w="3969" w:type="dxa"/>
            <w:vAlign w:val="center"/>
          </w:tcPr>
          <w:p w14:paraId="06426B66">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 xml:space="preserve">请观察机器人电缆的可动部分，检查电缆的包覆有无损 </w:t>
            </w:r>
          </w:p>
          <w:p w14:paraId="200E9F25">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伤，是否发生局部弯曲或扭曲。</w:t>
            </w:r>
          </w:p>
        </w:tc>
      </w:tr>
      <w:tr w14:paraId="0B8F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7154786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2E3FFBD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65E392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2532D85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1F90744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6CB06E9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5ABB132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5F79059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64AAEC5B">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末端执行器（机械手）电缆的损坏的确认</w:t>
            </w:r>
          </w:p>
        </w:tc>
        <w:tc>
          <w:tcPr>
            <w:tcW w:w="3969" w:type="dxa"/>
            <w:vAlign w:val="center"/>
          </w:tcPr>
          <w:p w14:paraId="20529E48">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 xml:space="preserve">请检查末端执行器电缆是否过度扭曲，有无损伤。有损 </w:t>
            </w:r>
          </w:p>
          <w:p w14:paraId="64A69DD8">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坏的时候，对该电缆进行更换。</w:t>
            </w:r>
          </w:p>
        </w:tc>
      </w:tr>
      <w:tr w14:paraId="424B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4401D23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5E0C4B2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166A55D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174158D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7DC6E66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3295DC7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40948C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167AA4A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661B23DA">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各轴电机的连接器，其他的外露连接器的松动的确认</w:t>
            </w:r>
          </w:p>
        </w:tc>
        <w:tc>
          <w:tcPr>
            <w:tcW w:w="3969" w:type="dxa"/>
            <w:vAlign w:val="center"/>
          </w:tcPr>
          <w:p w14:paraId="779BAAF2">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请检查各轴电机的连接器和其他的外露的连接器是否松动。</w:t>
            </w:r>
          </w:p>
        </w:tc>
      </w:tr>
      <w:tr w14:paraId="0764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2339EEC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5F8610A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35A1C20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27B3274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4D7042C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4BA4F28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509AE64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7097083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66627322">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末端执行器安装螺栓的紧固</w:t>
            </w:r>
          </w:p>
        </w:tc>
        <w:tc>
          <w:tcPr>
            <w:tcW w:w="3969" w:type="dxa"/>
            <w:vAlign w:val="center"/>
          </w:tcPr>
          <w:p w14:paraId="1DF859C3">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请拧紧末端执行器安装螺栓。</w:t>
            </w:r>
          </w:p>
        </w:tc>
      </w:tr>
      <w:tr w14:paraId="0667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5D4A874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1A95273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2962DD1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1A2C951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1603CB4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3B13DCD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497955C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8FE22C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679838B8">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外部主要螺栓的紧固</w:t>
            </w:r>
          </w:p>
        </w:tc>
        <w:tc>
          <w:tcPr>
            <w:tcW w:w="3969" w:type="dxa"/>
            <w:vAlign w:val="center"/>
          </w:tcPr>
          <w:p w14:paraId="6F1D35F9">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请紧固机器人安装螺栓、检修等松脱的螺栓和露出在机器人外部的螺栓。螺栓的拧紧力矩，请参照附录 A 螺钉拧紧扭矩表。有的螺栓上涂敷有防松接合剂。在用建议拧紧力矩以上的力矩紧固时，恐会导致防松接合剂剥落，所以务必使用建议拧紧力矩加以紧固。</w:t>
            </w:r>
          </w:p>
        </w:tc>
      </w:tr>
      <w:tr w14:paraId="2291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1EBD71C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3EEBCC6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1A965D5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6B1C396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6A79B91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06EFC0A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4356396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21DBDD4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2179ADEB">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机械式制动器的确认</w:t>
            </w:r>
          </w:p>
        </w:tc>
        <w:tc>
          <w:tcPr>
            <w:tcW w:w="3969" w:type="dxa"/>
            <w:vAlign w:val="center"/>
          </w:tcPr>
          <w:p w14:paraId="04C07B35">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请确认机械式制动器是否有外伤、变形等碰撞的痕迹，制动器固定螺栓是否有松动。</w:t>
            </w:r>
          </w:p>
        </w:tc>
      </w:tr>
      <w:tr w14:paraId="7C67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47292AB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3027C09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2F3DD8C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4C9D78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005DB11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53A54E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263B34C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5ED00F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17D58B3E">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飞溅，切削屑，灰尘等的清洁</w:t>
            </w:r>
          </w:p>
        </w:tc>
        <w:tc>
          <w:tcPr>
            <w:tcW w:w="3969" w:type="dxa"/>
            <w:vAlign w:val="center"/>
          </w:tcPr>
          <w:p w14:paraId="36A1FFC4">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请检查机器人本体是否有飞溅，切削屑，灰尘等的附着或者堆积。有堆积物的时候清洁。机器人的可动部分（各关节、电缆保护套）特别注意清洁。</w:t>
            </w:r>
          </w:p>
        </w:tc>
      </w:tr>
      <w:tr w14:paraId="61F8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1C7FD63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439F8EF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1343BB7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6C3F3A0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14AF599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2CBFAB0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A67637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1F61648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77B33FB1">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冷却用风扇的动作确认</w:t>
            </w:r>
          </w:p>
        </w:tc>
        <w:tc>
          <w:tcPr>
            <w:tcW w:w="3969" w:type="dxa"/>
            <w:vAlign w:val="center"/>
          </w:tcPr>
          <w:p w14:paraId="734AEA9A">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（把冷却用风扇安装到各轴电机上的时候）请确认冷却用风扇是否正常工作。冷却用风扇不动作的时候进行更换。</w:t>
            </w:r>
          </w:p>
        </w:tc>
      </w:tr>
      <w:tr w14:paraId="488A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1338ADC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2FD30E7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2DB32E7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320A8BB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539B0F3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44C976C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5AACE06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150AE7D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4AE63E5E">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机器人本体电池的更换</w:t>
            </w:r>
          </w:p>
        </w:tc>
        <w:tc>
          <w:tcPr>
            <w:tcW w:w="3969" w:type="dxa"/>
            <w:vAlign w:val="center"/>
          </w:tcPr>
          <w:p w14:paraId="61B2F032">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请对机器人本体电池进行更换。</w:t>
            </w:r>
          </w:p>
        </w:tc>
      </w:tr>
      <w:tr w14:paraId="161E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75EE090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4369EF7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43AE778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76ACFFE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28350FC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600" w:type="dxa"/>
            <w:vAlign w:val="center"/>
          </w:tcPr>
          <w:p w14:paraId="094316A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6C9245E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4E3B26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1820" w:type="dxa"/>
            <w:vAlign w:val="center"/>
          </w:tcPr>
          <w:p w14:paraId="080C7D2C">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各轴减速机的润滑油更换</w:t>
            </w:r>
          </w:p>
        </w:tc>
        <w:tc>
          <w:tcPr>
            <w:tcW w:w="3969" w:type="dxa"/>
            <w:vAlign w:val="center"/>
          </w:tcPr>
          <w:p w14:paraId="7440E0B8">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请对各轴减速机的润滑油进行更换。</w:t>
            </w:r>
          </w:p>
        </w:tc>
      </w:tr>
      <w:tr w14:paraId="49FE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10E0EFF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0F91789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3FAC0C7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022E941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7DFCDAD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5838EC5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B866AB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6C845A2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1820" w:type="dxa"/>
            <w:vAlign w:val="center"/>
          </w:tcPr>
          <w:p w14:paraId="7936E5E0">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机器人内部电缆的更换</w:t>
            </w:r>
          </w:p>
        </w:tc>
        <w:tc>
          <w:tcPr>
            <w:tcW w:w="3969" w:type="dxa"/>
            <w:vAlign w:val="center"/>
          </w:tcPr>
          <w:p w14:paraId="599A4840">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请对机器人内部电缆进行更换。关于更换方法，请向我公司咨询</w:t>
            </w:r>
          </w:p>
        </w:tc>
      </w:tr>
    </w:tbl>
    <w:p w14:paraId="01621C1A">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474A4E4B">
      <w:pP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br w:type="page"/>
      </w:r>
    </w:p>
    <w:p w14:paraId="293EDDC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渗油的检查</w:t>
      </w:r>
    </w:p>
    <w:p w14:paraId="343607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需要检查的部位：请检查是否有油分从各关节密封处渗漏出来。</w:t>
      </w:r>
    </w:p>
    <w:p w14:paraId="24AFD6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根据动作条件和工作环境，油封的唇部外侧可能有微量油分附着。随着机器人长时间运转，该油分可能会逐渐累积成为水滴状从而滴落。在运转前，通过清理油封唇部外侧附着的油分，就可有效防止油分的累积。</w:t>
      </w:r>
    </w:p>
    <w:p w14:paraId="1F9771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此外，如果驱动部温度过高，关节油腔内压可能异常增高。这种情况下，在运转刚刚结束后，打开一次注油口，就可恢复内压（打开注油口时，注意避免润滑脂的飞溅。）</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427"/>
      </w:tblGrid>
      <w:tr w14:paraId="123B8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3412DADC">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427" w:type="dxa"/>
            <w:tcBorders>
              <w:top w:val="single" w:color="auto" w:sz="4" w:space="0"/>
              <w:left w:val="nil"/>
              <w:bottom w:val="single" w:color="auto" w:sz="4" w:space="0"/>
              <w:right w:val="single" w:color="auto" w:sz="4" w:space="0"/>
            </w:tcBorders>
            <w:vAlign w:val="center"/>
          </w:tcPr>
          <w:p w14:paraId="6AA030E8">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打开注油口时，高温的润滑脂有可能猛烈喷溅，事先用塑料袋等铺在注油口下。另外，根据需要，请使用耐热手套、防护眼镜、面具及防护服等。</w:t>
            </w:r>
          </w:p>
        </w:tc>
      </w:tr>
    </w:tbl>
    <w:p w14:paraId="5BDBFD3A">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b w:val="0"/>
          <w:bCs w:val="0"/>
          <w:color w:val="auto"/>
          <w:sz w:val="24"/>
          <w:szCs w:val="24"/>
          <w:lang w:val="en-US" w:eastAsia="zh-CN"/>
        </w:rPr>
      </w:pPr>
    </w:p>
    <w:p w14:paraId="6F554BFD">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92" w:name="_Toc15588"/>
      <w:r>
        <w:rPr>
          <w:rFonts w:hint="eastAsia" w:ascii="黑体" w:hAnsi="黑体" w:eastAsia="黑体" w:cs="黑体"/>
          <w:b/>
          <w:bCs/>
          <w:sz w:val="24"/>
          <w:szCs w:val="24"/>
          <w:lang w:val="en-US" w:eastAsia="zh-CN"/>
        </w:rPr>
        <w:t>5.3 编码器电池板更换</w:t>
      </w:r>
      <w:bookmarkEnd w:id="192"/>
    </w:p>
    <w:p w14:paraId="5677D0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（1）</w:t>
      </w:r>
      <w:r>
        <w:rPr>
          <w:rFonts w:hint="eastAsia" w:ascii="宋体" w:hAnsi="宋体" w:eastAsia="宋体" w:cs="宋体"/>
          <w:b w:val="0"/>
          <w:bCs w:val="0"/>
          <w:color w:val="auto"/>
          <w:sz w:val="24"/>
          <w:szCs w:val="24"/>
          <w:lang w:val="en-US" w:eastAsia="zh-CN"/>
        </w:rPr>
        <w:t>首先使用内六角扳手将机器人底座终端板的螺丝拧下；</w:t>
      </w:r>
    </w:p>
    <w:p w14:paraId="244DC989">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ascii="宋体" w:hAnsi="宋体" w:eastAsia="宋体" w:cs="宋体"/>
          <w:b w:val="0"/>
          <w:bCs w:val="0"/>
          <w:color w:val="auto"/>
          <w:sz w:val="24"/>
          <w:szCs w:val="24"/>
          <w:lang w:val="en-US" w:eastAsia="zh-CN"/>
        </w:rPr>
      </w:pPr>
      <w:r>
        <w:drawing>
          <wp:inline distT="0" distB="0" distL="114300" distR="114300">
            <wp:extent cx="2684145" cy="2242185"/>
            <wp:effectExtent l="0" t="0" r="1905" b="5715"/>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51"/>
                    <a:srcRect b="17539"/>
                    <a:stretch>
                      <a:fillRect/>
                    </a:stretch>
                  </pic:blipFill>
                  <pic:spPr>
                    <a:xfrm>
                      <a:off x="0" y="0"/>
                      <a:ext cx="2684145" cy="2242185"/>
                    </a:xfrm>
                    <a:prstGeom prst="rect">
                      <a:avLst/>
                    </a:prstGeom>
                    <a:noFill/>
                    <a:ln>
                      <a:noFill/>
                    </a:ln>
                  </pic:spPr>
                </pic:pic>
              </a:graphicData>
            </a:graphic>
          </wp:inline>
        </w:drawing>
      </w:r>
    </w:p>
    <w:p w14:paraId="1C30B2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（2）</w:t>
      </w:r>
      <w:r>
        <w:rPr>
          <w:rFonts w:hint="eastAsia" w:ascii="宋体" w:hAnsi="宋体" w:eastAsia="宋体" w:cs="宋体"/>
          <w:b w:val="0"/>
          <w:bCs w:val="0"/>
          <w:color w:val="auto"/>
          <w:sz w:val="24"/>
          <w:szCs w:val="24"/>
          <w:lang w:val="en-US" w:eastAsia="zh-CN"/>
        </w:rPr>
        <w:t>将插口全部拔下，拆下电池板；</w:t>
      </w:r>
    </w:p>
    <w:p w14:paraId="1813D6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inline distT="0" distB="0" distL="114300" distR="114300">
            <wp:extent cx="2277110" cy="2959100"/>
            <wp:effectExtent l="0" t="0" r="0" b="0"/>
            <wp:docPr id="1" name="图片 1" descr="WPS图片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图片编辑"/>
                    <pic:cNvPicPr>
                      <a:picLocks noChangeAspect="1"/>
                    </pic:cNvPicPr>
                  </pic:nvPicPr>
                  <pic:blipFill>
                    <a:blip r:embed="rId52"/>
                    <a:srcRect t="2211" b="14037"/>
                    <a:stretch>
                      <a:fillRect/>
                    </a:stretch>
                  </pic:blipFill>
                  <pic:spPr>
                    <a:xfrm>
                      <a:off x="0" y="0"/>
                      <a:ext cx="2277110" cy="2959100"/>
                    </a:xfrm>
                    <a:prstGeom prst="rect">
                      <a:avLst/>
                    </a:prstGeom>
                  </pic:spPr>
                </pic:pic>
              </a:graphicData>
            </a:graphic>
          </wp:inline>
        </w:drawing>
      </w:r>
    </w:p>
    <w:p w14:paraId="7D4AB556">
      <w:pPr>
        <w:rPr>
          <w:rFonts w:hint="eastAsia" w:cs="宋体"/>
          <w:b w:val="0"/>
          <w:bCs w:val="0"/>
          <w:color w:val="auto"/>
          <w:sz w:val="24"/>
          <w:szCs w:val="24"/>
          <w:lang w:val="en-US" w:eastAsia="zh-CN"/>
        </w:rPr>
      </w:pPr>
      <w:r>
        <w:rPr>
          <w:rFonts w:hint="eastAsia" w:cs="宋体"/>
          <w:b w:val="0"/>
          <w:bCs w:val="0"/>
          <w:color w:val="auto"/>
          <w:sz w:val="24"/>
          <w:szCs w:val="24"/>
          <w:lang w:val="en-US" w:eastAsia="zh-CN"/>
        </w:rPr>
        <w:br w:type="page"/>
      </w:r>
    </w:p>
    <w:p w14:paraId="229D0F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（3）</w:t>
      </w:r>
      <w:r>
        <w:rPr>
          <w:rFonts w:hint="eastAsia" w:ascii="宋体" w:hAnsi="宋体" w:eastAsia="宋体" w:cs="宋体"/>
          <w:b w:val="0"/>
          <w:bCs w:val="0"/>
          <w:color w:val="auto"/>
          <w:sz w:val="24"/>
          <w:szCs w:val="24"/>
          <w:lang w:val="en-US" w:eastAsia="zh-CN"/>
        </w:rPr>
        <w:t>使用螺丝刀将固定编码器电池板的螺丝拧下，并拆下电池板；</w:t>
      </w:r>
    </w:p>
    <w:p w14:paraId="58FB9359">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ascii="宋体" w:hAnsi="宋体" w:eastAsia="宋体" w:cs="宋体"/>
          <w:b w:val="0"/>
          <w:bCs w:val="0"/>
          <w:color w:val="auto"/>
          <w:sz w:val="24"/>
          <w:szCs w:val="24"/>
          <w:lang w:val="en-US" w:eastAsia="zh-CN"/>
        </w:rPr>
      </w:pPr>
      <w:r>
        <w:drawing>
          <wp:inline distT="0" distB="0" distL="114300" distR="114300">
            <wp:extent cx="1604010" cy="2141855"/>
            <wp:effectExtent l="0" t="0" r="15240" b="10795"/>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53"/>
                    <a:srcRect t="10881" b="13879"/>
                    <a:stretch>
                      <a:fillRect/>
                    </a:stretch>
                  </pic:blipFill>
                  <pic:spPr>
                    <a:xfrm>
                      <a:off x="0" y="0"/>
                      <a:ext cx="1604010" cy="2141855"/>
                    </a:xfrm>
                    <a:prstGeom prst="rect">
                      <a:avLst/>
                    </a:prstGeom>
                    <a:noFill/>
                    <a:ln>
                      <a:noFill/>
                    </a:ln>
                  </pic:spPr>
                </pic:pic>
              </a:graphicData>
            </a:graphic>
          </wp:inline>
        </w:drawing>
      </w:r>
    </w:p>
    <w:p w14:paraId="4A2BB9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（4）</w:t>
      </w:r>
      <w:r>
        <w:rPr>
          <w:rFonts w:hint="eastAsia" w:ascii="宋体" w:hAnsi="宋体" w:eastAsia="宋体" w:cs="宋体"/>
          <w:b w:val="0"/>
          <w:bCs w:val="0"/>
          <w:color w:val="auto"/>
          <w:sz w:val="24"/>
          <w:szCs w:val="24"/>
          <w:lang w:val="en-US" w:eastAsia="zh-CN"/>
        </w:rPr>
        <w:t>更换新电池板后安装步骤与拆卸步骤正好相反。</w:t>
      </w:r>
    </w:p>
    <w:p w14:paraId="2D173E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注意：</w:t>
      </w:r>
    </w:p>
    <w:p w14:paraId="36AFE7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a）</w:t>
      </w:r>
      <w:r>
        <w:rPr>
          <w:rFonts w:hint="eastAsia" w:ascii="宋体" w:hAnsi="宋体" w:eastAsia="宋体" w:cs="宋体"/>
          <w:b w:val="0"/>
          <w:bCs w:val="0"/>
          <w:color w:val="auto"/>
          <w:sz w:val="24"/>
          <w:szCs w:val="24"/>
          <w:lang w:val="en-US" w:eastAsia="zh-CN"/>
        </w:rPr>
        <w:t>更换电池板需带电操作，避免零点丢失。</w:t>
      </w:r>
    </w:p>
    <w:p w14:paraId="529618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b）</w:t>
      </w:r>
      <w:r>
        <w:rPr>
          <w:rFonts w:hint="eastAsia" w:ascii="宋体" w:hAnsi="宋体" w:eastAsia="宋体" w:cs="宋体"/>
          <w:b w:val="0"/>
          <w:bCs w:val="0"/>
          <w:color w:val="auto"/>
          <w:sz w:val="24"/>
          <w:szCs w:val="24"/>
          <w:lang w:val="en-US" w:eastAsia="zh-CN"/>
        </w:rPr>
        <w:t>更换前示教器-手动-使能-回零点，回零点后确认零点标签是否对齐，避免零点丢失，造成精度丢失。</w:t>
      </w:r>
    </w:p>
    <w:p w14:paraId="7D0DDA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c）</w:t>
      </w:r>
      <w:r>
        <w:rPr>
          <w:rFonts w:hint="eastAsia" w:ascii="宋体" w:hAnsi="宋体" w:eastAsia="宋体" w:cs="宋体"/>
          <w:b w:val="0"/>
          <w:bCs w:val="0"/>
          <w:color w:val="auto"/>
          <w:sz w:val="24"/>
          <w:szCs w:val="24"/>
          <w:lang w:val="en-US" w:eastAsia="zh-CN"/>
        </w:rPr>
        <w:t>编码器线插口X1对应CN1，X2对应CN2，，，X6对应CN6，更换后不需要重新标定零点。</w:t>
      </w:r>
    </w:p>
    <w:p w14:paraId="7CD7E7CD">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93" w:name="_Toc2195"/>
      <w:r>
        <w:rPr>
          <w:rFonts w:hint="eastAsia" w:ascii="黑体" w:hAnsi="黑体" w:eastAsia="黑体" w:cs="黑体"/>
          <w:b/>
          <w:bCs/>
          <w:sz w:val="24"/>
          <w:szCs w:val="24"/>
          <w:lang w:val="en-US" w:eastAsia="zh-CN"/>
        </w:rPr>
        <w:t>5.4 机器人润滑</w:t>
      </w:r>
      <w:bookmarkEnd w:id="193"/>
    </w:p>
    <w:p w14:paraId="6C325FD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cs="宋体"/>
          <w:b/>
          <w:bCs/>
          <w:color w:val="auto"/>
          <w:sz w:val="24"/>
          <w:szCs w:val="24"/>
          <w:lang w:val="en-US" w:eastAsia="zh-CN"/>
        </w:rPr>
      </w:pPr>
      <w:r>
        <w:rPr>
          <w:rFonts w:hint="eastAsia" w:cs="宋体"/>
          <w:b/>
          <w:bCs/>
          <w:color w:val="auto"/>
          <w:sz w:val="24"/>
          <w:szCs w:val="24"/>
          <w:lang w:val="en-US" w:eastAsia="zh-CN"/>
        </w:rPr>
        <w:t>说明</w:t>
      </w:r>
    </w:p>
    <w:p w14:paraId="603122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宋体"/>
          <w:b w:val="0"/>
          <w:bCs w:val="0"/>
          <w:color w:val="auto"/>
          <w:sz w:val="24"/>
          <w:szCs w:val="24"/>
          <w:lang w:val="en-US" w:eastAsia="zh-CN"/>
        </w:rPr>
      </w:pPr>
      <w:r>
        <w:rPr>
          <w:rFonts w:hint="eastAsia" w:cs="宋体"/>
          <w:b w:val="0"/>
          <w:bCs w:val="0"/>
          <w:color w:val="auto"/>
          <w:sz w:val="24"/>
          <w:szCs w:val="24"/>
          <w:lang w:val="en-US" w:eastAsia="zh-CN"/>
        </w:rPr>
        <w:t>如果运行中油温超过 60°C，则要相应缩短维护保养期限，为此，必须与艾创科技协商。</w:t>
      </w:r>
    </w:p>
    <w:p w14:paraId="736159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宋体"/>
          <w:b w:val="0"/>
          <w:bCs w:val="0"/>
          <w:color w:val="auto"/>
          <w:sz w:val="24"/>
          <w:szCs w:val="24"/>
          <w:lang w:val="en-US" w:eastAsia="zh-CN"/>
        </w:rPr>
      </w:pPr>
      <w:r>
        <w:rPr>
          <w:rFonts w:hint="eastAsia" w:cs="宋体"/>
          <w:b w:val="0"/>
          <w:bCs w:val="0"/>
          <w:color w:val="auto"/>
          <w:sz w:val="24"/>
          <w:szCs w:val="24"/>
          <w:lang w:val="en-US" w:eastAsia="zh-CN"/>
        </w:rPr>
        <w:t>对于周期性频繁的短行程运动，保养期限请咨询本公司。</w:t>
      </w:r>
    </w:p>
    <w:p w14:paraId="70DDD57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rPr>
          <w:rFonts w:hint="eastAsia" w:cs="宋体"/>
          <w:b w:val="0"/>
          <w:bCs w:val="0"/>
          <w:color w:val="auto"/>
          <w:sz w:val="24"/>
          <w:szCs w:val="24"/>
          <w:lang w:val="en-US" w:eastAsia="zh-CN"/>
        </w:rPr>
      </w:pPr>
      <w:r>
        <mc:AlternateContent>
          <mc:Choice Requires="wpg">
            <w:drawing>
              <wp:inline distT="0" distB="0" distL="0" distR="0">
                <wp:extent cx="6011545" cy="1386840"/>
                <wp:effectExtent l="0" t="0" r="0" b="0"/>
                <wp:docPr id="298" name="Group 298"/>
                <wp:cNvGraphicFramePr/>
                <a:graphic xmlns:a="http://schemas.openxmlformats.org/drawingml/2006/main">
                  <a:graphicData uri="http://schemas.microsoft.com/office/word/2010/wordprocessingGroup">
                    <wpg:wgp>
                      <wpg:cNvGrpSpPr/>
                      <wpg:grpSpPr>
                        <a:xfrm>
                          <a:off x="0" y="0"/>
                          <a:ext cx="6011545" cy="1386840"/>
                          <a:chOff x="0" y="0"/>
                          <a:chExt cx="6011545" cy="1386840"/>
                        </a:xfrm>
                      </wpg:grpSpPr>
                      <pic:pic xmlns:pic="http://schemas.openxmlformats.org/drawingml/2006/picture">
                        <pic:nvPicPr>
                          <pic:cNvPr id="299" name="Image 299"/>
                          <pic:cNvPicPr/>
                        </pic:nvPicPr>
                        <pic:blipFill>
                          <a:blip r:embed="rId54" cstate="print"/>
                          <a:stretch>
                            <a:fillRect/>
                          </a:stretch>
                        </pic:blipFill>
                        <pic:spPr>
                          <a:xfrm>
                            <a:off x="154812" y="350265"/>
                            <a:ext cx="579120" cy="586739"/>
                          </a:xfrm>
                          <a:prstGeom prst="rect">
                            <a:avLst/>
                          </a:prstGeom>
                        </pic:spPr>
                      </pic:pic>
                      <wps:wsp>
                        <wps:cNvPr id="300" name="Textbox 300"/>
                        <wps:cNvSpPr txBox="1"/>
                        <wps:spPr>
                          <a:xfrm>
                            <a:off x="3047" y="3047"/>
                            <a:ext cx="6005195" cy="1380490"/>
                          </a:xfrm>
                          <a:prstGeom prst="rect">
                            <a:avLst/>
                          </a:prstGeom>
                          <a:ln w="6096">
                            <a:solidFill>
                              <a:srgbClr val="000000"/>
                            </a:solidFill>
                            <a:prstDash val="solid"/>
                          </a:ln>
                        </wps:spPr>
                        <wps:txbx>
                          <w:txbxContent>
                            <w:p w14:paraId="1629907E">
                              <w:pPr>
                                <w:spacing w:before="101" w:line="319" w:lineRule="auto"/>
                                <w:ind w:left="1292" w:right="158" w:firstLine="0"/>
                                <w:jc w:val="left"/>
                                <w:rPr>
                                  <w:sz w:val="24"/>
                                </w:rPr>
                              </w:pPr>
                              <w:r>
                                <w:rPr>
                                  <w:spacing w:val="-6"/>
                                  <w:sz w:val="24"/>
                                </w:rPr>
                                <w:t>排油时要注意，排出的油量与时间和温度有关。必须测定放出的油量。只允许</w:t>
                              </w:r>
                              <w:r>
                                <w:rPr>
                                  <w:spacing w:val="-2"/>
                                  <w:sz w:val="24"/>
                                </w:rPr>
                                <w:t>注入同等油量的油。给出的油量是首次注入齿轮箱的实际油量。</w:t>
                              </w:r>
                            </w:p>
                            <w:p w14:paraId="4144D8EE">
                              <w:pPr>
                                <w:spacing w:before="5" w:line="321" w:lineRule="auto"/>
                                <w:ind w:left="1292" w:right="158" w:firstLine="0"/>
                                <w:jc w:val="left"/>
                                <w:rPr>
                                  <w:sz w:val="24"/>
                                </w:rPr>
                              </w:pPr>
                              <w:r>
                                <w:rPr>
                                  <w:spacing w:val="-4"/>
                                  <w:sz w:val="24"/>
                                </w:rPr>
                                <w:t xml:space="preserve">若流出的量少于所给油量的 </w:t>
                              </w:r>
                              <w:r>
                                <w:rPr>
                                  <w:spacing w:val="-2"/>
                                  <w:sz w:val="24"/>
                                </w:rPr>
                                <w:t>70％，则用测定的排出油量的油冲洗齿轮箱，然</w:t>
                              </w:r>
                              <w:r>
                                <w:rPr>
                                  <w:spacing w:val="-6"/>
                                  <w:sz w:val="24"/>
                                </w:rPr>
                                <w:t>后再加注相当于放出油量的油。在冲洗过程中，以手动移动速度在整个轴范围</w:t>
                              </w:r>
                              <w:r>
                                <w:rPr>
                                  <w:spacing w:val="-2"/>
                                  <w:sz w:val="24"/>
                                </w:rPr>
                                <w:t>内运动轴。</w:t>
                              </w:r>
                            </w:p>
                          </w:txbxContent>
                        </wps:txbx>
                        <wps:bodyPr wrap="square" lIns="0" tIns="0" rIns="0" bIns="0" rtlCol="0">
                          <a:noAutofit/>
                        </wps:bodyPr>
                      </wps:wsp>
                    </wpg:wgp>
                  </a:graphicData>
                </a:graphic>
              </wp:inline>
            </w:drawing>
          </mc:Choice>
          <mc:Fallback>
            <w:pict>
              <v:group id="Group 298" o:spid="_x0000_s1026" o:spt="203" style="height:109.2pt;width:473.35pt;" coordsize="6011545,1386840" o:gfxdata="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">
                <o:lock v:ext="edit" aspectratio="f"/>
                <v:shape id="Image 299" o:spid="_x0000_s1026" o:spt="75" type="#_x0000_t75" style="position:absolute;left:154812;top:350265;height:586739;width:579120;" filled="f" o:preferrelative="t" stroked="f" coordsize="21600,21600" o:gfxdata="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nOwr4A&#10;AADcAAAADwAAAAAAAAABACAAAAAiAAAAZHJzL2Rvd25yZXYueG1sUEsBAhQAFAAAAAgAh07iQDMv&#10;BZ47AAAAOQAAABAAAAAAAAAAAQAgAAAADQEAAGRycy9zaGFwZXhtbC54bWxQSwUGAAAAAAYABgBb&#10;AQAAtwMAAAAA&#10;">
                  <v:fill on="f" focussize="0,0"/>
                  <v:stroke on="f"/>
                  <v:imagedata r:id="rId54" o:title=""/>
                  <o:lock v:ext="edit" aspectratio="f"/>
                </v:shape>
                <v:shape id="Textbox 300" o:spid="_x0000_s1026" o:spt="202" type="#_x0000_t202" style="position:absolute;left:3047;top:3047;height:1380490;width:6005195;" filled="f" stroked="t" coordsize="21600,21600" o:gfxdata="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hm5IW2AAAA3AAAAA8A&#10;AAAAAAAAAQAgAAAAIgAAAGRycy9kb3ducmV2LnhtbFBLAQIUABQAAAAIAIdO4kAzLwWeOwAAADkA&#10;AAAQAAAAAAAAAAEAIAAAAAUBAABkcnMvc2hhcGV4bWwueG1sUEsFBgAAAAAGAAYAWwEAAK8DAAAA&#10;AA==&#10;">
                  <v:fill on="f" focussize="0,0"/>
                  <v:stroke weight="0.48pt" color="#000000" joinstyle="round"/>
                  <v:imagedata o:title=""/>
                  <o:lock v:ext="edit" aspectratio="f"/>
                  <v:textbox inset="0mm,0mm,0mm,0mm">
                    <w:txbxContent>
                      <w:p w14:paraId="1629907E">
                        <w:pPr>
                          <w:spacing w:before="101" w:line="319" w:lineRule="auto"/>
                          <w:ind w:left="1292" w:right="158" w:firstLine="0"/>
                          <w:jc w:val="left"/>
                          <w:rPr>
                            <w:sz w:val="24"/>
                          </w:rPr>
                        </w:pPr>
                        <w:r>
                          <w:rPr>
                            <w:spacing w:val="-6"/>
                            <w:sz w:val="24"/>
                          </w:rPr>
                          <w:t>排油时要注意，排出的油量与时间和温度有关。必须测定放出的油量。只允许</w:t>
                        </w:r>
                        <w:r>
                          <w:rPr>
                            <w:spacing w:val="-2"/>
                            <w:sz w:val="24"/>
                          </w:rPr>
                          <w:t>注入同等油量的油。给出的油量是首次注入齿轮箱的实际油量。</w:t>
                        </w:r>
                      </w:p>
                      <w:p w14:paraId="4144D8EE">
                        <w:pPr>
                          <w:spacing w:before="5" w:line="321" w:lineRule="auto"/>
                          <w:ind w:left="1292" w:right="158" w:firstLine="0"/>
                          <w:jc w:val="left"/>
                          <w:rPr>
                            <w:sz w:val="24"/>
                          </w:rPr>
                        </w:pPr>
                        <w:r>
                          <w:rPr>
                            <w:spacing w:val="-4"/>
                            <w:sz w:val="24"/>
                          </w:rPr>
                          <w:t xml:space="preserve">若流出的量少于所给油量的 </w:t>
                        </w:r>
                        <w:r>
                          <w:rPr>
                            <w:spacing w:val="-2"/>
                            <w:sz w:val="24"/>
                          </w:rPr>
                          <w:t>70％，则用测定的排出油量的油冲洗齿轮箱，然</w:t>
                        </w:r>
                        <w:r>
                          <w:rPr>
                            <w:spacing w:val="-6"/>
                            <w:sz w:val="24"/>
                          </w:rPr>
                          <w:t>后再加注相当于放出油量的油。在冲洗过程中，以手动移动速度在整个轴范围</w:t>
                        </w:r>
                        <w:r>
                          <w:rPr>
                            <w:spacing w:val="-2"/>
                            <w:sz w:val="24"/>
                          </w:rPr>
                          <w:t>内运动轴。</w:t>
                        </w:r>
                      </w:p>
                    </w:txbxContent>
                  </v:textbox>
                </v:shape>
                <w10:wrap type="none"/>
                <w10:anchorlock/>
              </v:group>
            </w:pict>
          </mc:Fallback>
        </mc:AlternateContent>
      </w:r>
    </w:p>
    <w:p w14:paraId="5EC509BD">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cs="宋体"/>
          <w:b w:val="0"/>
          <w:bCs w:val="0"/>
          <w:color w:val="auto"/>
          <w:sz w:val="24"/>
          <w:szCs w:val="24"/>
          <w:lang w:val="en-US" w:eastAsia="zh-CN"/>
        </w:rPr>
      </w:pPr>
    </w:p>
    <w:p w14:paraId="59D24A65">
      <w:pPr>
        <w:rPr>
          <w:rFonts w:hint="eastAsia" w:cs="宋体"/>
          <w:b/>
          <w:bCs/>
          <w:color w:val="auto"/>
          <w:sz w:val="24"/>
          <w:szCs w:val="24"/>
          <w:lang w:val="en-US" w:eastAsia="zh-CN"/>
        </w:rPr>
      </w:pPr>
      <w:r>
        <w:rPr>
          <w:rFonts w:hint="eastAsia" w:cs="宋体"/>
          <w:b/>
          <w:bCs/>
          <w:color w:val="auto"/>
          <w:sz w:val="24"/>
          <w:szCs w:val="24"/>
          <w:lang w:val="en-US" w:eastAsia="zh-CN"/>
        </w:rPr>
        <w:br w:type="page"/>
      </w:r>
    </w:p>
    <w:p w14:paraId="768E9EF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cs="宋体"/>
          <w:b/>
          <w:bCs/>
          <w:color w:val="auto"/>
          <w:sz w:val="24"/>
          <w:szCs w:val="24"/>
          <w:lang w:val="en-US" w:eastAsia="zh-CN"/>
        </w:rPr>
      </w:pPr>
      <w:r>
        <w:rPr>
          <w:rFonts w:hint="eastAsia" w:cs="宋体"/>
          <w:b/>
          <w:bCs/>
          <w:color w:val="auto"/>
          <w:sz w:val="24"/>
          <w:szCs w:val="24"/>
          <w:lang w:val="en-US" w:eastAsia="zh-CN"/>
        </w:rPr>
        <w:t>前提条件</w:t>
      </w:r>
    </w:p>
    <w:p w14:paraId="6BEA84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宋体"/>
          <w:b w:val="0"/>
          <w:bCs w:val="0"/>
          <w:color w:val="auto"/>
          <w:sz w:val="24"/>
          <w:szCs w:val="24"/>
          <w:lang w:val="en-US" w:eastAsia="zh-CN"/>
        </w:rPr>
      </w:pPr>
      <w:r>
        <w:rPr>
          <w:rFonts w:hint="eastAsia"/>
          <w:b w:val="0"/>
          <w:bCs w:val="0"/>
          <w:color w:val="auto"/>
          <w:sz w:val="24"/>
          <w:szCs w:val="24"/>
          <w:lang w:val="en-US" w:eastAsia="zh-CN"/>
        </w:rPr>
        <w:t>·</w:t>
      </w:r>
      <w:r>
        <w:rPr>
          <w:rFonts w:hint="eastAsia" w:cs="宋体"/>
          <w:b w:val="0"/>
          <w:bCs w:val="0"/>
          <w:color w:val="auto"/>
          <w:sz w:val="24"/>
          <w:szCs w:val="24"/>
          <w:lang w:val="en-US" w:eastAsia="zh-CN"/>
        </w:rPr>
        <w:t>保养部位必须能够自由接近。</w:t>
      </w:r>
    </w:p>
    <w:p w14:paraId="3146F6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宋体"/>
          <w:b w:val="0"/>
          <w:bCs w:val="0"/>
          <w:color w:val="auto"/>
          <w:sz w:val="24"/>
          <w:szCs w:val="24"/>
          <w:lang w:val="en-US" w:eastAsia="zh-CN"/>
        </w:rPr>
      </w:pPr>
      <w:r>
        <w:rPr>
          <w:rFonts w:hint="eastAsia"/>
          <w:b w:val="0"/>
          <w:bCs w:val="0"/>
          <w:color w:val="auto"/>
          <w:sz w:val="24"/>
          <w:szCs w:val="24"/>
          <w:lang w:val="en-US" w:eastAsia="zh-CN"/>
        </w:rPr>
        <w:t>·</w:t>
      </w:r>
      <w:r>
        <w:rPr>
          <w:rFonts w:hint="eastAsia" w:cs="宋体"/>
          <w:b w:val="0"/>
          <w:bCs w:val="0"/>
          <w:color w:val="auto"/>
          <w:sz w:val="24"/>
          <w:szCs w:val="24"/>
          <w:lang w:val="en-US" w:eastAsia="zh-CN"/>
        </w:rPr>
        <w:t>如果工具和辅助装置阻碍保养工作，则将其拆下。</w:t>
      </w:r>
    </w:p>
    <w:p w14:paraId="1727280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rPr>
          <w:rFonts w:hint="eastAsia" w:cs="宋体"/>
          <w:b w:val="0"/>
          <w:bCs w:val="0"/>
          <w:color w:val="auto"/>
          <w:sz w:val="24"/>
          <w:szCs w:val="24"/>
          <w:lang w:val="en-US" w:eastAsia="zh-CN"/>
        </w:rPr>
      </w:pPr>
      <w:r>
        <mc:AlternateContent>
          <mc:Choice Requires="wpg">
            <w:drawing>
              <wp:inline distT="0" distB="0" distL="0" distR="0">
                <wp:extent cx="6011545" cy="1679575"/>
                <wp:effectExtent l="0" t="0" r="0" b="0"/>
                <wp:docPr id="302" name="Group 302"/>
                <wp:cNvGraphicFramePr/>
                <a:graphic xmlns:a="http://schemas.openxmlformats.org/drawingml/2006/main">
                  <a:graphicData uri="http://schemas.microsoft.com/office/word/2010/wordprocessingGroup">
                    <wpg:wgp>
                      <wpg:cNvGrpSpPr/>
                      <wpg:grpSpPr>
                        <a:xfrm>
                          <a:off x="0" y="0"/>
                          <a:ext cx="6011545" cy="1679575"/>
                          <a:chOff x="0" y="0"/>
                          <a:chExt cx="6011545" cy="1679575"/>
                        </a:xfrm>
                      </wpg:grpSpPr>
                      <pic:pic xmlns:pic="http://schemas.openxmlformats.org/drawingml/2006/picture">
                        <pic:nvPicPr>
                          <pic:cNvPr id="303" name="Image 303"/>
                          <pic:cNvPicPr/>
                        </pic:nvPicPr>
                        <pic:blipFill>
                          <a:blip r:embed="rId55" cstate="print"/>
                          <a:stretch>
                            <a:fillRect/>
                          </a:stretch>
                        </pic:blipFill>
                        <pic:spPr>
                          <a:xfrm>
                            <a:off x="98425" y="224790"/>
                            <a:ext cx="1097280" cy="388620"/>
                          </a:xfrm>
                          <a:prstGeom prst="rect">
                            <a:avLst/>
                          </a:prstGeom>
                        </pic:spPr>
                      </pic:pic>
                      <wps:wsp>
                        <wps:cNvPr id="304" name="Textbox 304"/>
                        <wps:cNvSpPr txBox="1"/>
                        <wps:spPr>
                          <a:xfrm>
                            <a:off x="3047" y="3047"/>
                            <a:ext cx="6005195" cy="1673225"/>
                          </a:xfrm>
                          <a:prstGeom prst="rect">
                            <a:avLst/>
                          </a:prstGeom>
                          <a:ln w="6096">
                            <a:solidFill>
                              <a:srgbClr val="000000"/>
                            </a:solidFill>
                            <a:prstDash val="solid"/>
                          </a:ln>
                        </wps:spPr>
                        <wps:txbx>
                          <w:txbxContent>
                            <w:p w14:paraId="7CA48652">
                              <w:pPr>
                                <w:spacing w:before="100"/>
                                <w:ind w:left="1986" w:right="0" w:firstLine="0"/>
                                <w:jc w:val="left"/>
                                <w:rPr>
                                  <w:sz w:val="24"/>
                                </w:rPr>
                              </w:pPr>
                              <w:r>
                                <w:rPr>
                                  <w:spacing w:val="-7"/>
                                  <w:sz w:val="24"/>
                                </w:rPr>
                                <w:t>在执行以下作业时机器人必须在各个工作步骤之间多次移动。</w:t>
                              </w:r>
                            </w:p>
                            <w:p w14:paraId="462A1EBD">
                              <w:pPr>
                                <w:spacing w:before="106" w:line="319" w:lineRule="auto"/>
                                <w:ind w:left="1986" w:right="170" w:firstLine="0"/>
                                <w:jc w:val="left"/>
                                <w:rPr>
                                  <w:sz w:val="24"/>
                                </w:rPr>
                              </w:pPr>
                              <w:r>
                                <w:rPr>
                                  <w:spacing w:val="-6"/>
                                  <w:sz w:val="24"/>
                                </w:rPr>
                                <w:t>在机器人上作业时，必须始终通过按下紧急停止装置锁定机器人。机器</w:t>
                              </w:r>
                              <w:r>
                                <w:rPr>
                                  <w:spacing w:val="-2"/>
                                  <w:sz w:val="24"/>
                                </w:rPr>
                                <w:t>人意外运动可能会导致人员受伤及设备损坏。</w:t>
                              </w:r>
                            </w:p>
                            <w:p w14:paraId="709A8456">
                              <w:pPr>
                                <w:spacing w:before="0" w:line="319" w:lineRule="auto"/>
                                <w:ind w:left="121" w:right="154" w:firstLine="0"/>
                                <w:jc w:val="left"/>
                                <w:rPr>
                                  <w:sz w:val="24"/>
                                </w:rPr>
                              </w:pPr>
                              <w:r>
                                <w:rPr>
                                  <w:spacing w:val="-6"/>
                                  <w:sz w:val="24"/>
                                </w:rPr>
                                <w:t>若要在一个接通的、有运行能力的机器人上作业，则只允许机器人以慢速运行。必须时刻</w:t>
                              </w:r>
                              <w:r>
                                <w:rPr>
                                  <w:spacing w:val="-2"/>
                                  <w:sz w:val="24"/>
                                </w:rPr>
                                <w:t>可通过按下紧急停止装置停住该机器人。运行必须限制在最为必要的范围内。</w:t>
                              </w:r>
                            </w:p>
                            <w:p w14:paraId="0AADF3A3">
                              <w:pPr>
                                <w:spacing w:before="0"/>
                                <w:ind w:left="121" w:right="0" w:firstLine="0"/>
                                <w:jc w:val="left"/>
                                <w:rPr>
                                  <w:sz w:val="24"/>
                                </w:rPr>
                              </w:pPr>
                              <w:r>
                                <w:rPr>
                                  <w:spacing w:val="-7"/>
                                  <w:sz w:val="24"/>
                                </w:rPr>
                                <w:t>投入运行和移动机器人前应向参与工作的相关人员发出警示。</w:t>
                              </w:r>
                            </w:p>
                          </w:txbxContent>
                        </wps:txbx>
                        <wps:bodyPr wrap="square" lIns="0" tIns="0" rIns="0" bIns="0" rtlCol="0">
                          <a:noAutofit/>
                        </wps:bodyPr>
                      </wps:wsp>
                    </wpg:wgp>
                  </a:graphicData>
                </a:graphic>
              </wp:inline>
            </w:drawing>
          </mc:Choice>
          <mc:Fallback>
            <w:pict>
              <v:group id="Group 302" o:spid="_x0000_s1026" o:spt="203" style="height:132.25pt;width:473.35pt;" coordsize="6011545,1679575" o:gfxdata="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">
                <o:lock v:ext="edit" aspectratio="f"/>
                <v:shape id="Image 303" o:spid="_x0000_s1026" o:spt="75" type="#_x0000_t75" style="position:absolute;left:98425;top:224790;height:388620;width:1097280;" filled="f" o:preferrelative="t" stroked="f" coordsize="21600,21600" o:gfxdata="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4bmO8AAAA&#10;3AAAAA8AAAAAAAAAAQAgAAAAIgAAAGRycy9kb3ducmV2LnhtbFBLAQIUABQAAAAIAIdO4kAzLwWe&#10;OwAAADkAAAAQAAAAAAAAAAEAIAAAAAsBAABkcnMvc2hhcGV4bWwueG1sUEsFBgAAAAAGAAYAWwEA&#10;ALUDAAAAAA==&#10;">
                  <v:fill on="f" focussize="0,0"/>
                  <v:stroke on="f"/>
                  <v:imagedata r:id="rId55" o:title=""/>
                  <o:lock v:ext="edit" aspectratio="f"/>
                </v:shape>
                <v:shape id="Textbox 304" o:spid="_x0000_s1026" o:spt="202" type="#_x0000_t202" style="position:absolute;left:3047;top:3047;height:1673225;width:6005195;" filled="f" stroked="t" coordsize="21600,21600" o:gfxdata="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13ih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textbox inset="0mm,0mm,0mm,0mm">
                    <w:txbxContent>
                      <w:p w14:paraId="7CA48652">
                        <w:pPr>
                          <w:spacing w:before="100"/>
                          <w:ind w:left="1986" w:right="0" w:firstLine="0"/>
                          <w:jc w:val="left"/>
                          <w:rPr>
                            <w:sz w:val="24"/>
                          </w:rPr>
                        </w:pPr>
                        <w:r>
                          <w:rPr>
                            <w:spacing w:val="-7"/>
                            <w:sz w:val="24"/>
                          </w:rPr>
                          <w:t>在执行以下作业时机器人必须在各个工作步骤之间多次移动。</w:t>
                        </w:r>
                      </w:p>
                      <w:p w14:paraId="462A1EBD">
                        <w:pPr>
                          <w:spacing w:before="106" w:line="319" w:lineRule="auto"/>
                          <w:ind w:left="1986" w:right="170" w:firstLine="0"/>
                          <w:jc w:val="left"/>
                          <w:rPr>
                            <w:sz w:val="24"/>
                          </w:rPr>
                        </w:pPr>
                        <w:r>
                          <w:rPr>
                            <w:spacing w:val="-6"/>
                            <w:sz w:val="24"/>
                          </w:rPr>
                          <w:t>在机器人上作业时，必须始终通过按下紧急停止装置锁定机器人。机器</w:t>
                        </w:r>
                        <w:r>
                          <w:rPr>
                            <w:spacing w:val="-2"/>
                            <w:sz w:val="24"/>
                          </w:rPr>
                          <w:t>人意外运动可能会导致人员受伤及设备损坏。</w:t>
                        </w:r>
                      </w:p>
                      <w:p w14:paraId="709A8456">
                        <w:pPr>
                          <w:spacing w:before="0" w:line="319" w:lineRule="auto"/>
                          <w:ind w:left="121" w:right="154" w:firstLine="0"/>
                          <w:jc w:val="left"/>
                          <w:rPr>
                            <w:sz w:val="24"/>
                          </w:rPr>
                        </w:pPr>
                        <w:r>
                          <w:rPr>
                            <w:spacing w:val="-6"/>
                            <w:sz w:val="24"/>
                          </w:rPr>
                          <w:t>若要在一个接通的、有运行能力的机器人上作业，则只允许机器人以慢速运行。必须时刻</w:t>
                        </w:r>
                        <w:r>
                          <w:rPr>
                            <w:spacing w:val="-2"/>
                            <w:sz w:val="24"/>
                          </w:rPr>
                          <w:t>可通过按下紧急停止装置停住该机器人。运行必须限制在最为必要的范围内。</w:t>
                        </w:r>
                      </w:p>
                      <w:p w14:paraId="0AADF3A3">
                        <w:pPr>
                          <w:spacing w:before="0"/>
                          <w:ind w:left="121" w:right="0" w:firstLine="0"/>
                          <w:jc w:val="left"/>
                          <w:rPr>
                            <w:sz w:val="24"/>
                          </w:rPr>
                        </w:pPr>
                        <w:r>
                          <w:rPr>
                            <w:spacing w:val="-7"/>
                            <w:sz w:val="24"/>
                          </w:rPr>
                          <w:t>投入运行和移动机器人前应向参与工作的相关人员发出警示。</w:t>
                        </w:r>
                      </w:p>
                    </w:txbxContent>
                  </v:textbox>
                </v:shape>
                <w10:wrap type="none"/>
                <w10:anchorlock/>
              </v:group>
            </w:pict>
          </mc:Fallback>
        </mc:AlternateContent>
      </w:r>
    </w:p>
    <w:p w14:paraId="0483BE3F">
      <w:pPr>
        <w:keepNext w:val="0"/>
        <w:keepLines w:val="0"/>
        <w:pageBreakBefore w:val="0"/>
        <w:widowControl w:val="0"/>
        <w:kinsoku/>
        <w:wordWrap/>
        <w:overflowPunct/>
        <w:topLinePunct w:val="0"/>
        <w:autoSpaceDE/>
        <w:autoSpaceDN/>
        <w:bidi w:val="0"/>
        <w:adjustRightInd/>
        <w:snapToGrid/>
        <w:spacing w:line="240" w:lineRule="auto"/>
        <w:ind w:firstLine="220" w:firstLineChars="100"/>
        <w:textAlignment w:val="auto"/>
        <w:outlineLvl w:val="9"/>
        <w:rPr>
          <w:rFonts w:hint="default"/>
          <w:b w:val="0"/>
          <w:bCs w:val="0"/>
          <w:color w:val="0000FF"/>
          <w:lang w:val="en-US" w:eastAsia="zh-CN"/>
        </w:rPr>
      </w:pPr>
    </w:p>
    <w:p w14:paraId="4CD225F6">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eastAsia" w:ascii="黑体" w:hAnsi="黑体" w:eastAsia="黑体" w:cs="黑体"/>
          <w:b/>
          <w:bCs/>
          <w:sz w:val="24"/>
          <w:szCs w:val="24"/>
          <w:lang w:val="en-US" w:eastAsia="zh-CN"/>
        </w:rPr>
      </w:pPr>
      <w:bookmarkStart w:id="194" w:name="_Toc26199"/>
      <w:r>
        <w:rPr>
          <w:rFonts w:hint="eastAsia" w:ascii="黑体" w:hAnsi="黑体" w:eastAsia="黑体" w:cs="黑体"/>
          <w:b/>
          <w:bCs/>
          <w:sz w:val="24"/>
          <w:szCs w:val="24"/>
          <w:lang w:val="en-US" w:eastAsia="zh-CN"/>
        </w:rPr>
        <w:t>5.4.1润滑脂更换步骤</w:t>
      </w:r>
      <w:bookmarkEnd w:id="194"/>
    </w:p>
    <w:p w14:paraId="6B9E3EA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各轴加油量</w:t>
      </w:r>
    </w:p>
    <w:tbl>
      <w:tblPr>
        <w:tblStyle w:val="14"/>
        <w:tblW w:w="0" w:type="auto"/>
        <w:tblInd w:w="6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60"/>
        <w:gridCol w:w="3002"/>
        <w:gridCol w:w="2255"/>
      </w:tblGrid>
      <w:tr w14:paraId="17E87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 w:hRule="atLeast"/>
        </w:trPr>
        <w:tc>
          <w:tcPr>
            <w:tcW w:w="2260" w:type="dxa"/>
          </w:tcPr>
          <w:p w14:paraId="7099E8A3">
            <w:pPr>
              <w:pStyle w:val="19"/>
              <w:spacing w:line="274" w:lineRule="exact"/>
              <w:ind w:left="50"/>
              <w:rPr>
                <w:color w:val="auto"/>
                <w:sz w:val="24"/>
              </w:rPr>
            </w:pPr>
            <w:r>
              <w:rPr>
                <w:color w:val="auto"/>
                <w:spacing w:val="-6"/>
                <w:sz w:val="24"/>
              </w:rPr>
              <w:t>A1轴：</w:t>
            </w:r>
            <w:r>
              <w:rPr>
                <w:rFonts w:hint="eastAsia"/>
                <w:color w:val="auto"/>
                <w:spacing w:val="-6"/>
                <w:sz w:val="24"/>
                <w:lang w:val="en-US" w:eastAsia="zh-CN"/>
              </w:rPr>
              <w:t>360</w:t>
            </w:r>
            <w:r>
              <w:rPr>
                <w:color w:val="auto"/>
                <w:spacing w:val="-6"/>
                <w:sz w:val="24"/>
              </w:rPr>
              <w:t>0ml</w:t>
            </w:r>
            <w:r>
              <w:rPr>
                <w:rFonts w:hint="eastAsia"/>
                <w:color w:val="auto"/>
                <w:spacing w:val="-6"/>
                <w:sz w:val="24"/>
              </w:rPr>
              <w:t>±3％</w:t>
            </w:r>
          </w:p>
        </w:tc>
        <w:tc>
          <w:tcPr>
            <w:tcW w:w="3002" w:type="dxa"/>
          </w:tcPr>
          <w:p w14:paraId="6509AD50">
            <w:pPr>
              <w:pStyle w:val="19"/>
              <w:spacing w:line="274" w:lineRule="exact"/>
              <w:ind w:left="115" w:right="116"/>
              <w:jc w:val="center"/>
              <w:rPr>
                <w:color w:val="auto"/>
                <w:sz w:val="24"/>
              </w:rPr>
            </w:pPr>
            <w:r>
              <w:rPr>
                <w:color w:val="auto"/>
                <w:spacing w:val="-6"/>
                <w:sz w:val="24"/>
              </w:rPr>
              <w:t>A2轴：2</w:t>
            </w:r>
            <w:r>
              <w:rPr>
                <w:rFonts w:hint="eastAsia"/>
                <w:color w:val="auto"/>
                <w:spacing w:val="-6"/>
                <w:sz w:val="24"/>
                <w:lang w:val="en-US" w:eastAsia="zh-CN"/>
              </w:rPr>
              <w:t>5</w:t>
            </w:r>
            <w:r>
              <w:rPr>
                <w:color w:val="auto"/>
                <w:spacing w:val="-6"/>
                <w:sz w:val="24"/>
              </w:rPr>
              <w:t>00ml</w:t>
            </w:r>
            <w:r>
              <w:rPr>
                <w:rFonts w:hint="eastAsia"/>
                <w:color w:val="auto"/>
                <w:spacing w:val="-6"/>
                <w:sz w:val="24"/>
              </w:rPr>
              <w:t>±3％</w:t>
            </w:r>
          </w:p>
        </w:tc>
        <w:tc>
          <w:tcPr>
            <w:tcW w:w="2255" w:type="dxa"/>
          </w:tcPr>
          <w:p w14:paraId="0E2ECBEE">
            <w:pPr>
              <w:pStyle w:val="19"/>
              <w:spacing w:line="274" w:lineRule="exact"/>
              <w:ind w:right="46"/>
              <w:jc w:val="right"/>
              <w:rPr>
                <w:color w:val="auto"/>
                <w:sz w:val="24"/>
              </w:rPr>
            </w:pPr>
            <w:r>
              <w:rPr>
                <w:color w:val="auto"/>
                <w:spacing w:val="-6"/>
                <w:sz w:val="24"/>
              </w:rPr>
              <w:t>A3轴：</w:t>
            </w:r>
            <w:r>
              <w:rPr>
                <w:rFonts w:hint="eastAsia"/>
                <w:color w:val="auto"/>
                <w:spacing w:val="-6"/>
                <w:sz w:val="24"/>
                <w:lang w:val="en-US" w:eastAsia="zh-CN"/>
              </w:rPr>
              <w:t>105</w:t>
            </w:r>
            <w:r>
              <w:rPr>
                <w:color w:val="auto"/>
                <w:spacing w:val="-6"/>
                <w:sz w:val="24"/>
              </w:rPr>
              <w:t>0ml</w:t>
            </w:r>
            <w:r>
              <w:rPr>
                <w:rFonts w:hint="eastAsia"/>
                <w:color w:val="auto"/>
                <w:spacing w:val="-6"/>
                <w:sz w:val="24"/>
              </w:rPr>
              <w:t>±3％</w:t>
            </w:r>
          </w:p>
        </w:tc>
      </w:tr>
      <w:tr w14:paraId="70AF6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 w:hRule="atLeast"/>
        </w:trPr>
        <w:tc>
          <w:tcPr>
            <w:tcW w:w="2260" w:type="dxa"/>
          </w:tcPr>
          <w:p w14:paraId="733F4B9D">
            <w:pPr>
              <w:pStyle w:val="19"/>
              <w:spacing w:before="80" w:line="254" w:lineRule="exact"/>
              <w:ind w:left="50"/>
              <w:rPr>
                <w:color w:val="auto"/>
                <w:sz w:val="24"/>
              </w:rPr>
            </w:pPr>
            <w:r>
              <w:rPr>
                <w:color w:val="auto"/>
                <w:spacing w:val="-6"/>
                <w:sz w:val="24"/>
              </w:rPr>
              <w:t>A4轴：</w:t>
            </w:r>
            <w:r>
              <w:rPr>
                <w:rFonts w:hint="eastAsia"/>
                <w:color w:val="auto"/>
                <w:spacing w:val="-6"/>
                <w:sz w:val="24"/>
                <w:lang w:val="en-US" w:eastAsia="zh-CN"/>
              </w:rPr>
              <w:t>72</w:t>
            </w:r>
            <w:r>
              <w:rPr>
                <w:color w:val="auto"/>
                <w:spacing w:val="-6"/>
                <w:sz w:val="24"/>
              </w:rPr>
              <w:t>0ml</w:t>
            </w:r>
            <w:r>
              <w:rPr>
                <w:rFonts w:hint="eastAsia"/>
                <w:color w:val="auto"/>
                <w:spacing w:val="-6"/>
                <w:sz w:val="24"/>
              </w:rPr>
              <w:t>±3％</w:t>
            </w:r>
          </w:p>
        </w:tc>
        <w:tc>
          <w:tcPr>
            <w:tcW w:w="3002" w:type="dxa"/>
          </w:tcPr>
          <w:p w14:paraId="55171086">
            <w:pPr>
              <w:pStyle w:val="19"/>
              <w:spacing w:before="80" w:line="254" w:lineRule="exact"/>
              <w:ind w:right="116"/>
              <w:jc w:val="center"/>
              <w:rPr>
                <w:color w:val="auto"/>
                <w:sz w:val="24"/>
              </w:rPr>
            </w:pPr>
            <w:r>
              <w:rPr>
                <w:color w:val="auto"/>
                <w:spacing w:val="-6"/>
                <w:sz w:val="24"/>
              </w:rPr>
              <w:t>A5轴：</w:t>
            </w:r>
            <w:r>
              <w:rPr>
                <w:rFonts w:hint="eastAsia"/>
                <w:color w:val="auto"/>
                <w:spacing w:val="-6"/>
                <w:sz w:val="24"/>
                <w:lang w:val="en-US" w:eastAsia="zh-CN"/>
              </w:rPr>
              <w:t>720</w:t>
            </w:r>
            <w:r>
              <w:rPr>
                <w:color w:val="auto"/>
                <w:spacing w:val="-6"/>
                <w:sz w:val="24"/>
              </w:rPr>
              <w:t>ml</w:t>
            </w:r>
            <w:r>
              <w:rPr>
                <w:rFonts w:hint="eastAsia"/>
                <w:color w:val="auto"/>
                <w:spacing w:val="-6"/>
                <w:sz w:val="24"/>
              </w:rPr>
              <w:t>±3％</w:t>
            </w:r>
          </w:p>
        </w:tc>
        <w:tc>
          <w:tcPr>
            <w:tcW w:w="2255" w:type="dxa"/>
          </w:tcPr>
          <w:p w14:paraId="441B4DB8">
            <w:pPr>
              <w:pStyle w:val="19"/>
              <w:spacing w:before="80" w:line="254" w:lineRule="exact"/>
              <w:ind w:right="164"/>
              <w:jc w:val="right"/>
              <w:rPr>
                <w:color w:val="auto"/>
                <w:sz w:val="24"/>
              </w:rPr>
            </w:pPr>
            <w:r>
              <w:rPr>
                <w:color w:val="auto"/>
                <w:spacing w:val="-6"/>
                <w:sz w:val="24"/>
              </w:rPr>
              <w:t>A6轴：</w:t>
            </w:r>
            <w:r>
              <w:rPr>
                <w:rFonts w:hint="eastAsia"/>
                <w:color w:val="auto"/>
                <w:spacing w:val="-6"/>
                <w:sz w:val="24"/>
                <w:lang w:val="en-US" w:eastAsia="zh-CN"/>
              </w:rPr>
              <w:t>250</w:t>
            </w:r>
            <w:r>
              <w:rPr>
                <w:color w:val="auto"/>
                <w:spacing w:val="-6"/>
                <w:sz w:val="24"/>
              </w:rPr>
              <w:t>ml</w:t>
            </w:r>
            <w:r>
              <w:rPr>
                <w:rFonts w:hint="eastAsia"/>
                <w:color w:val="auto"/>
                <w:spacing w:val="-6"/>
                <w:sz w:val="24"/>
              </w:rPr>
              <w:t>±3％</w:t>
            </w:r>
          </w:p>
        </w:tc>
      </w:tr>
      <w:tr w14:paraId="1D250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6" w:hRule="atLeast"/>
        </w:trPr>
        <w:tc>
          <w:tcPr>
            <w:tcW w:w="2260" w:type="dxa"/>
            <w:vAlign w:val="center"/>
          </w:tcPr>
          <w:p w14:paraId="61DBF22A">
            <w:pPr>
              <w:pStyle w:val="19"/>
              <w:spacing w:before="80" w:line="254" w:lineRule="exact"/>
              <w:ind w:left="50"/>
              <w:jc w:val="both"/>
              <w:rPr>
                <w:rFonts w:hint="default" w:eastAsia="宋体"/>
                <w:color w:val="auto"/>
                <w:spacing w:val="-6"/>
                <w:sz w:val="24"/>
                <w:lang w:val="en-US" w:eastAsia="zh-CN"/>
              </w:rPr>
            </w:pPr>
            <w:r>
              <w:rPr>
                <w:rFonts w:hint="eastAsia"/>
                <w:color w:val="auto"/>
                <w:spacing w:val="-6"/>
                <w:sz w:val="24"/>
                <w:lang w:val="en-US" w:eastAsia="zh-CN"/>
              </w:rPr>
              <w:t>电机座：2560</w:t>
            </w:r>
            <w:r>
              <w:rPr>
                <w:color w:val="auto"/>
                <w:spacing w:val="-6"/>
                <w:sz w:val="24"/>
              </w:rPr>
              <w:t>ml</w:t>
            </w:r>
            <w:r>
              <w:rPr>
                <w:rFonts w:hint="eastAsia"/>
                <w:color w:val="auto"/>
                <w:spacing w:val="-6"/>
                <w:sz w:val="24"/>
              </w:rPr>
              <w:t>±3％</w:t>
            </w:r>
          </w:p>
        </w:tc>
        <w:tc>
          <w:tcPr>
            <w:tcW w:w="3002" w:type="dxa"/>
            <w:vAlign w:val="center"/>
          </w:tcPr>
          <w:p w14:paraId="1A5DEBA3">
            <w:pPr>
              <w:pStyle w:val="19"/>
              <w:spacing w:before="80" w:line="254" w:lineRule="exact"/>
              <w:ind w:right="116"/>
              <w:jc w:val="center"/>
              <w:rPr>
                <w:rFonts w:hint="default" w:eastAsia="宋体"/>
                <w:color w:val="auto"/>
                <w:spacing w:val="-6"/>
                <w:sz w:val="24"/>
                <w:lang w:val="en-US" w:eastAsia="zh-CN"/>
              </w:rPr>
            </w:pPr>
            <w:r>
              <w:rPr>
                <w:rFonts w:hint="eastAsia"/>
                <w:color w:val="auto"/>
                <w:spacing w:val="-6"/>
                <w:sz w:val="24"/>
                <w:lang w:val="en-US" w:eastAsia="zh-CN"/>
              </w:rPr>
              <w:t>手腕：300</w:t>
            </w:r>
            <w:r>
              <w:rPr>
                <w:color w:val="auto"/>
                <w:spacing w:val="-6"/>
                <w:sz w:val="24"/>
              </w:rPr>
              <w:t>ml</w:t>
            </w:r>
            <w:r>
              <w:rPr>
                <w:rFonts w:hint="eastAsia"/>
                <w:color w:val="auto"/>
                <w:spacing w:val="-6"/>
                <w:sz w:val="24"/>
              </w:rPr>
              <w:t>±3％</w:t>
            </w:r>
          </w:p>
        </w:tc>
        <w:tc>
          <w:tcPr>
            <w:tcW w:w="2255" w:type="dxa"/>
          </w:tcPr>
          <w:p w14:paraId="794CEFB9">
            <w:pPr>
              <w:pStyle w:val="19"/>
              <w:spacing w:before="80" w:line="254" w:lineRule="exact"/>
              <w:ind w:right="164"/>
              <w:jc w:val="right"/>
              <w:rPr>
                <w:color w:val="auto"/>
                <w:spacing w:val="-6"/>
                <w:sz w:val="24"/>
              </w:rPr>
            </w:pPr>
          </w:p>
        </w:tc>
      </w:tr>
    </w:tbl>
    <w:p w14:paraId="10B27E5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7E810E0A">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outlineLvl w:val="9"/>
        <w:rPr>
          <w:rFonts w:hint="eastAsia"/>
          <w:lang w:val="en-US" w:eastAsia="zh-CN"/>
        </w:rPr>
      </w:pPr>
    </w:p>
    <w:p w14:paraId="4C2070F9">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rPr>
          <w:rFonts w:hint="eastAsia"/>
          <w:b w:val="0"/>
          <w:bCs w:val="0"/>
          <w:color w:val="auto"/>
          <w:sz w:val="24"/>
          <w:szCs w:val="24"/>
          <w:lang w:val="en-US" w:eastAsia="zh-CN"/>
        </w:rPr>
      </w:pPr>
      <w:r>
        <mc:AlternateContent>
          <mc:Choice Requires="wpg">
            <w:drawing>
              <wp:inline distT="0" distB="0" distL="0" distR="0">
                <wp:extent cx="5784850" cy="904240"/>
                <wp:effectExtent l="0" t="0" r="0" b="0"/>
                <wp:docPr id="309" name="Group 309"/>
                <wp:cNvGraphicFramePr/>
                <a:graphic xmlns:a="http://schemas.openxmlformats.org/drawingml/2006/main">
                  <a:graphicData uri="http://schemas.microsoft.com/office/word/2010/wordprocessingGroup">
                    <wpg:wgp>
                      <wpg:cNvGrpSpPr/>
                      <wpg:grpSpPr>
                        <a:xfrm>
                          <a:off x="0" y="0"/>
                          <a:ext cx="5784850" cy="904240"/>
                          <a:chOff x="0" y="0"/>
                          <a:chExt cx="5784850" cy="904240"/>
                        </a:xfrm>
                      </wpg:grpSpPr>
                      <pic:pic xmlns:pic="http://schemas.openxmlformats.org/drawingml/2006/picture">
                        <pic:nvPicPr>
                          <pic:cNvPr id="310" name="Image 310"/>
                          <pic:cNvPicPr/>
                        </pic:nvPicPr>
                        <pic:blipFill>
                          <a:blip r:embed="rId56" cstate="print"/>
                          <a:stretch>
                            <a:fillRect/>
                          </a:stretch>
                        </pic:blipFill>
                        <pic:spPr>
                          <a:xfrm>
                            <a:off x="65531" y="222377"/>
                            <a:ext cx="1066800" cy="362711"/>
                          </a:xfrm>
                          <a:prstGeom prst="rect">
                            <a:avLst/>
                          </a:prstGeom>
                        </pic:spPr>
                      </pic:pic>
                      <wps:wsp>
                        <wps:cNvPr id="311" name="Textbox 311"/>
                        <wps:cNvSpPr txBox="1"/>
                        <wps:spPr>
                          <a:xfrm>
                            <a:off x="3047" y="3047"/>
                            <a:ext cx="5778500" cy="897890"/>
                          </a:xfrm>
                          <a:prstGeom prst="rect">
                            <a:avLst/>
                          </a:prstGeom>
                          <a:ln w="6096">
                            <a:solidFill>
                              <a:srgbClr val="000000"/>
                            </a:solidFill>
                            <a:prstDash val="solid"/>
                          </a:ln>
                        </wps:spPr>
                        <wps:txbx>
                          <w:txbxContent>
                            <w:p w14:paraId="45F18845">
                              <w:pPr>
                                <w:spacing w:before="101" w:line="319" w:lineRule="auto"/>
                                <w:ind w:left="1956" w:right="76" w:firstLine="0"/>
                                <w:jc w:val="left"/>
                                <w:rPr>
                                  <w:sz w:val="24"/>
                                </w:rPr>
                              </w:pPr>
                              <w:r>
                                <w:rPr>
                                  <w:spacing w:val="-6"/>
                                  <w:sz w:val="24"/>
                                </w:rPr>
                                <w:t>如果要在机器人停止运行后立即换油，则必须考虑到油温和表面温度</w:t>
                              </w:r>
                              <w:r>
                                <w:rPr>
                                  <w:spacing w:val="-2"/>
                                  <w:sz w:val="24"/>
                                </w:rPr>
                                <w:t>可能会导致烫伤。</w:t>
                              </w:r>
                            </w:p>
                            <w:p w14:paraId="2AF7EEA3">
                              <w:pPr>
                                <w:spacing w:before="6"/>
                                <w:ind w:left="1956" w:right="0" w:firstLine="0"/>
                                <w:jc w:val="left"/>
                                <w:rPr>
                                  <w:sz w:val="24"/>
                                </w:rPr>
                              </w:pPr>
                              <w:r>
                                <w:rPr>
                                  <w:spacing w:val="-7"/>
                                  <w:sz w:val="24"/>
                                </w:rPr>
                                <w:t>请戴防护手套。</w:t>
                              </w:r>
                            </w:p>
                          </w:txbxContent>
                        </wps:txbx>
                        <wps:bodyPr wrap="square" lIns="0" tIns="0" rIns="0" bIns="0" rtlCol="0">
                          <a:noAutofit/>
                        </wps:bodyPr>
                      </wps:wsp>
                    </wpg:wgp>
                  </a:graphicData>
                </a:graphic>
              </wp:inline>
            </w:drawing>
          </mc:Choice>
          <mc:Fallback>
            <w:pict>
              <v:group id="Group 309" o:spid="_x0000_s1026" o:spt="203" style="height:71.2pt;width:455.5pt;" coordsize="5784850,904240" o:gfxdata="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">
                <o:lock v:ext="edit" aspectratio="f"/>
                <v:shape id="Image 310" o:spid="_x0000_s1026" o:spt="75" type="#_x0000_t75" style="position:absolute;left:65531;top:222377;height:362711;width:1066800;" filled="f" o:preferrelative="t" stroked="f" coordsize="21600,21600" o:gfxdata="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IiqOvQAA&#10;ANwAAAAPAAAAAAAAAAEAIAAAACIAAABkcnMvZG93bnJldi54bWxQSwECFAAUAAAACACHTuJAMy8F&#10;njsAAAA5AAAAEAAAAAAAAAABACAAAAAMAQAAZHJzL3NoYXBleG1sLnhtbFBLBQYAAAAABgAGAFsB&#10;AAC2AwAAAAA=&#10;">
                  <v:fill on="f" focussize="0,0"/>
                  <v:stroke on="f"/>
                  <v:imagedata r:id="rId56" o:title=""/>
                  <o:lock v:ext="edit" aspectratio="f"/>
                </v:shape>
                <v:shape id="Textbox 311" o:spid="_x0000_s1026" o:spt="202" type="#_x0000_t202" style="position:absolute;left:3047;top:3047;height:897890;width:5778500;" filled="f" stroked="t" coordsize="21600,21600" o:gfxdata="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z18O5AAAA3A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textbox inset="0mm,0mm,0mm,0mm">
                    <w:txbxContent>
                      <w:p w14:paraId="45F18845">
                        <w:pPr>
                          <w:spacing w:before="101" w:line="319" w:lineRule="auto"/>
                          <w:ind w:left="1956" w:right="76" w:firstLine="0"/>
                          <w:jc w:val="left"/>
                          <w:rPr>
                            <w:sz w:val="24"/>
                          </w:rPr>
                        </w:pPr>
                        <w:r>
                          <w:rPr>
                            <w:spacing w:val="-6"/>
                            <w:sz w:val="24"/>
                          </w:rPr>
                          <w:t>如果要在机器人停止运行后立即换油，则必须考虑到油温和表面温度</w:t>
                        </w:r>
                        <w:r>
                          <w:rPr>
                            <w:spacing w:val="-2"/>
                            <w:sz w:val="24"/>
                          </w:rPr>
                          <w:t>可能会导致烫伤。</w:t>
                        </w:r>
                      </w:p>
                      <w:p w14:paraId="2AF7EEA3">
                        <w:pPr>
                          <w:spacing w:before="6"/>
                          <w:ind w:left="1956" w:right="0" w:firstLine="0"/>
                          <w:jc w:val="left"/>
                          <w:rPr>
                            <w:sz w:val="24"/>
                          </w:rPr>
                        </w:pPr>
                        <w:r>
                          <w:rPr>
                            <w:spacing w:val="-7"/>
                            <w:sz w:val="24"/>
                          </w:rPr>
                          <w:t>请戴防护手套。</w:t>
                        </w:r>
                      </w:p>
                    </w:txbxContent>
                  </v:textbox>
                </v:shape>
                <w10:wrap type="none"/>
                <w10:anchorlock/>
              </v:group>
            </w:pict>
          </mc:Fallback>
        </mc:AlternateContent>
      </w:r>
    </w:p>
    <w:p w14:paraId="7B85E70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15DCBD1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rPr>
          <w:rFonts w:hint="eastAsia"/>
          <w:b w:val="0"/>
          <w:bCs w:val="0"/>
          <w:color w:val="auto"/>
          <w:sz w:val="24"/>
          <w:szCs w:val="24"/>
          <w:lang w:val="en-US" w:eastAsia="zh-CN"/>
        </w:rPr>
      </w:pPr>
      <w:r>
        <mc:AlternateContent>
          <mc:Choice Requires="wpg">
            <w:drawing>
              <wp:inline distT="0" distB="0" distL="0" distR="0">
                <wp:extent cx="5784850" cy="853440"/>
                <wp:effectExtent l="0" t="0" r="0" b="0"/>
                <wp:docPr id="312" name="Group 312"/>
                <wp:cNvGraphicFramePr/>
                <a:graphic xmlns:a="http://schemas.openxmlformats.org/drawingml/2006/main">
                  <a:graphicData uri="http://schemas.microsoft.com/office/word/2010/wordprocessingGroup">
                    <wpg:wgp>
                      <wpg:cNvGrpSpPr/>
                      <wpg:grpSpPr>
                        <a:xfrm>
                          <a:off x="0" y="0"/>
                          <a:ext cx="5784850" cy="853440"/>
                          <a:chOff x="0" y="0"/>
                          <a:chExt cx="5784850" cy="853440"/>
                        </a:xfrm>
                      </wpg:grpSpPr>
                      <pic:pic xmlns:pic="http://schemas.openxmlformats.org/drawingml/2006/picture">
                        <pic:nvPicPr>
                          <pic:cNvPr id="313" name="Image 313"/>
                          <pic:cNvPicPr/>
                        </pic:nvPicPr>
                        <pic:blipFill>
                          <a:blip r:embed="rId55" cstate="print"/>
                          <a:stretch>
                            <a:fillRect/>
                          </a:stretch>
                        </pic:blipFill>
                        <pic:spPr>
                          <a:xfrm>
                            <a:off x="92964" y="228091"/>
                            <a:ext cx="1097280" cy="388620"/>
                          </a:xfrm>
                          <a:prstGeom prst="rect">
                            <a:avLst/>
                          </a:prstGeom>
                        </pic:spPr>
                      </pic:pic>
                      <wps:wsp>
                        <wps:cNvPr id="314" name="Textbox 314"/>
                        <wps:cNvSpPr txBox="1"/>
                        <wps:spPr>
                          <a:xfrm>
                            <a:off x="3047" y="3047"/>
                            <a:ext cx="5778500" cy="847090"/>
                          </a:xfrm>
                          <a:prstGeom prst="rect">
                            <a:avLst/>
                          </a:prstGeom>
                          <a:ln w="6096">
                            <a:solidFill>
                              <a:srgbClr val="000000"/>
                            </a:solidFill>
                            <a:prstDash val="solid"/>
                          </a:ln>
                        </wps:spPr>
                        <wps:txbx>
                          <w:txbxContent>
                            <w:p w14:paraId="314655F8">
                              <w:pPr>
                                <w:spacing w:before="88" w:line="321" w:lineRule="auto"/>
                                <w:ind w:left="1987" w:right="515" w:firstLine="0"/>
                                <w:jc w:val="left"/>
                                <w:rPr>
                                  <w:sz w:val="24"/>
                                </w:rPr>
                              </w:pPr>
                              <w:r>
                                <w:rPr>
                                  <w:spacing w:val="-6"/>
                                  <w:sz w:val="24"/>
                                </w:rPr>
                                <w:t>机器人意外运动可能会导致人员受伤及设备损坏。如果在可运行</w:t>
                              </w:r>
                              <w:r>
                                <w:rPr>
                                  <w:spacing w:val="-2"/>
                                  <w:sz w:val="24"/>
                                </w:rPr>
                                <w:t>的机器人上作业，则必须通过操作紧急停止装置锁定机器人。 在重新投入运行开始前应向参与工作的相关人员发出警示。</w:t>
                              </w:r>
                            </w:p>
                          </w:txbxContent>
                        </wps:txbx>
                        <wps:bodyPr wrap="square" lIns="0" tIns="0" rIns="0" bIns="0" rtlCol="0">
                          <a:noAutofit/>
                        </wps:bodyPr>
                      </wps:wsp>
                    </wpg:wgp>
                  </a:graphicData>
                </a:graphic>
              </wp:inline>
            </w:drawing>
          </mc:Choice>
          <mc:Fallback>
            <w:pict>
              <v:group id="Group 312" o:spid="_x0000_s1026" o:spt="203" style="height:67.2pt;width:455.5pt;" coordsize="5784850,853440" o:gfxdata="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">
                <o:lock v:ext="edit" aspectratio="f"/>
                <v:shape id="Image 313" o:spid="_x0000_s1026" o:spt="75" type="#_x0000_t75" style="position:absolute;left:92964;top:228091;height:388620;width:1097280;" filled="f" o:preferrelative="t" stroked="f" coordsize="21600,21600" o:gfxdata="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h+L68AAAA&#10;3AAAAA8AAAAAAAAAAQAgAAAAIgAAAGRycy9kb3ducmV2LnhtbFBLAQIUABQAAAAIAIdO4kAzLwWe&#10;OwAAADkAAAAQAAAAAAAAAAEAIAAAAAsBAABkcnMvc2hhcGV4bWwueG1sUEsFBgAAAAAGAAYAWwEA&#10;ALUDAAAAAA==&#10;">
                  <v:fill on="f" focussize="0,0"/>
                  <v:stroke on="f"/>
                  <v:imagedata r:id="rId55" o:title=""/>
                  <o:lock v:ext="edit" aspectratio="f"/>
                </v:shape>
                <v:shape id="Textbox 314" o:spid="_x0000_s1026" o:spt="202" type="#_x0000_t202" style="position:absolute;left:3047;top:3047;height:847090;width:5778500;" filled="f" stroked="t" coordsize="21600,21600" o:gfxdata="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oR0W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textbox inset="0mm,0mm,0mm,0mm">
                    <w:txbxContent>
                      <w:p w14:paraId="314655F8">
                        <w:pPr>
                          <w:spacing w:before="88" w:line="321" w:lineRule="auto"/>
                          <w:ind w:left="1987" w:right="515" w:firstLine="0"/>
                          <w:jc w:val="left"/>
                          <w:rPr>
                            <w:sz w:val="24"/>
                          </w:rPr>
                        </w:pPr>
                        <w:r>
                          <w:rPr>
                            <w:spacing w:val="-6"/>
                            <w:sz w:val="24"/>
                          </w:rPr>
                          <w:t>机器人意外运动可能会导致人员受伤及设备损坏。如果在可运行</w:t>
                        </w:r>
                        <w:r>
                          <w:rPr>
                            <w:spacing w:val="-2"/>
                            <w:sz w:val="24"/>
                          </w:rPr>
                          <w:t>的机器人上作业，则必须通过操作紧急停止装置锁定机器人。 在重新投入运行开始前应向参与工作的相关人员发出警示。</w:t>
                        </w:r>
                      </w:p>
                    </w:txbxContent>
                  </v:textbox>
                </v:shape>
                <w10:wrap type="none"/>
                <w10:anchorlock/>
              </v:group>
            </w:pict>
          </mc:Fallback>
        </mc:AlternateContent>
      </w:r>
    </w:p>
    <w:p w14:paraId="5103179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7E40C432">
      <w:pPr>
        <w:rPr>
          <w:rFonts w:hint="eastAsia"/>
          <w:b/>
          <w:bCs/>
          <w:color w:val="auto"/>
          <w:sz w:val="24"/>
          <w:szCs w:val="24"/>
          <w:lang w:val="en-US" w:eastAsia="zh-CN"/>
        </w:rPr>
      </w:pPr>
      <w:r>
        <w:rPr>
          <w:rFonts w:hint="eastAsia"/>
          <w:b/>
          <w:bCs/>
          <w:color w:val="auto"/>
          <w:sz w:val="24"/>
          <w:szCs w:val="24"/>
          <w:lang w:val="en-US" w:eastAsia="zh-CN"/>
        </w:rPr>
        <w:br w:type="page"/>
      </w:r>
    </w:p>
    <w:p w14:paraId="7BEF09B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5.4.1.1轴 A1 换油</w:t>
      </w:r>
    </w:p>
    <w:p w14:paraId="16FEDF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1.排放轴 A1 的齿轮油</w:t>
      </w:r>
    </w:p>
    <w:p w14:paraId="295E36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（1）取下图示位置底座线缆盖板。</w:t>
      </w:r>
    </w:p>
    <w:p w14:paraId="06F8B2F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sz w:val="24"/>
        </w:rPr>
        <w:drawing>
          <wp:inline distT="0" distB="0" distL="114300" distR="114300">
            <wp:extent cx="2546985" cy="1775460"/>
            <wp:effectExtent l="0" t="0" r="5715" b="15240"/>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57"/>
                    <a:srcRect b="9165"/>
                    <a:stretch>
                      <a:fillRect/>
                    </a:stretch>
                  </pic:blipFill>
                  <pic:spPr>
                    <a:xfrm>
                      <a:off x="2986405" y="1607185"/>
                      <a:ext cx="2546985" cy="1775460"/>
                    </a:xfrm>
                    <a:prstGeom prst="rect">
                      <a:avLst/>
                    </a:prstGeom>
                    <a:noFill/>
                    <a:ln>
                      <a:noFill/>
                    </a:ln>
                  </pic:spPr>
                </pic:pic>
              </a:graphicData>
            </a:graphic>
          </wp:inline>
        </w:drawing>
      </w:r>
    </w:p>
    <w:p w14:paraId="24C5D722">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default" w:ascii="楷体" w:hAnsi="楷体" w:eastAsia="楷体" w:cs="楷体"/>
          <w:b w:val="0"/>
          <w:bCs w:val="0"/>
          <w:color w:val="auto"/>
          <w:sz w:val="22"/>
          <w:szCs w:val="28"/>
          <w:lang w:val="en-US" w:eastAsia="zh-CN"/>
        </w:rPr>
      </w:pPr>
      <w:r>
        <w:rPr>
          <w:rFonts w:hint="eastAsia" w:ascii="楷体" w:hAnsi="楷体" w:eastAsia="楷体" w:cs="楷体"/>
          <w:b w:val="0"/>
          <w:bCs w:val="0"/>
          <w:color w:val="auto"/>
          <w:sz w:val="22"/>
          <w:szCs w:val="28"/>
          <w:lang w:val="en-US" w:eastAsia="zh-CN"/>
        </w:rPr>
        <w:t>机器人底座线缆盖板位置示意图</w:t>
      </w:r>
    </w:p>
    <w:p w14:paraId="7AEBAC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（2）取出排油软管。</w:t>
      </w:r>
    </w:p>
    <w:p w14:paraId="4221C9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（3）将收集容器放到排油管下排油。</w:t>
      </w:r>
    </w:p>
    <w:p w14:paraId="5DB931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（4）测定排出的油量，以适当的方式存放或清除油。</w:t>
      </w:r>
    </w:p>
    <w:p w14:paraId="44B9D7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2.轴 A1 的加油</w:t>
      </w:r>
    </w:p>
    <w:p w14:paraId="37CA92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（1）将如图所示位置螺塞取下加油。</w:t>
      </w:r>
    </w:p>
    <w:p w14:paraId="3C6286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eastAsia="宋体"/>
          <w:sz w:val="24"/>
          <w:lang w:eastAsia="zh-CN"/>
        </w:rPr>
        <w:drawing>
          <wp:inline distT="0" distB="0" distL="114300" distR="114300">
            <wp:extent cx="2724150" cy="1924685"/>
            <wp:effectExtent l="0" t="0" r="0" b="18415"/>
            <wp:docPr id="10" name="图片 10" descr="6174f35ccb24850c5ce5eca2adaed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174f35ccb24850c5ce5eca2adaed65"/>
                    <pic:cNvPicPr>
                      <a:picLocks noChangeAspect="1"/>
                    </pic:cNvPicPr>
                  </pic:nvPicPr>
                  <pic:blipFill>
                    <a:blip r:embed="rId58"/>
                    <a:srcRect t="15578" b="31401"/>
                    <a:stretch>
                      <a:fillRect/>
                    </a:stretch>
                  </pic:blipFill>
                  <pic:spPr>
                    <a:xfrm>
                      <a:off x="0" y="0"/>
                      <a:ext cx="2724150" cy="1924685"/>
                    </a:xfrm>
                    <a:prstGeom prst="rect">
                      <a:avLst/>
                    </a:prstGeom>
                  </pic:spPr>
                </pic:pic>
              </a:graphicData>
            </a:graphic>
          </wp:inline>
        </w:drawing>
      </w:r>
    </w:p>
    <w:p w14:paraId="35A0B334">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b w:val="0"/>
          <w:bCs w:val="0"/>
          <w:color w:val="auto"/>
          <w:sz w:val="32"/>
          <w:szCs w:val="32"/>
          <w:lang w:val="en-US" w:eastAsia="zh-CN"/>
        </w:rPr>
      </w:pPr>
      <w:r>
        <w:rPr>
          <w:rFonts w:hint="eastAsia" w:ascii="楷体" w:hAnsi="楷体" w:eastAsia="楷体" w:cs="楷体"/>
          <w:b w:val="0"/>
          <w:bCs w:val="0"/>
          <w:color w:val="auto"/>
          <w:sz w:val="22"/>
          <w:szCs w:val="28"/>
          <w:lang w:val="en-US" w:eastAsia="zh-CN"/>
        </w:rPr>
        <w:t>机器人A1轴加油螺塞位置示意图</w:t>
      </w:r>
    </w:p>
    <w:p w14:paraId="7E2B30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（2）清洁磁性螺塞，检查密封件，更换损坏的磁性螺塞</w:t>
      </w:r>
    </w:p>
    <w:p w14:paraId="753E2B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（3）装回螺塞并拧紧。</w:t>
      </w:r>
    </w:p>
    <w:p w14:paraId="0147967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5.4.1.2轴 A2 换油</w:t>
      </w:r>
    </w:p>
    <w:p w14:paraId="5C9192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1.排放轴 A2 的齿轮油</w:t>
      </w:r>
    </w:p>
    <w:p w14:paraId="1D495A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（1）旋出如图所示转臂位置磁性螺塞。</w:t>
      </w:r>
    </w:p>
    <w:p w14:paraId="1856C21A">
      <w:pPr>
        <w:rPr>
          <w:rFonts w:hint="eastAsia"/>
          <w:b w:val="0"/>
          <w:bCs w:val="0"/>
          <w:color w:val="auto"/>
          <w:sz w:val="24"/>
          <w:szCs w:val="24"/>
          <w:lang w:val="en-US" w:eastAsia="zh-CN"/>
        </w:rPr>
      </w:pPr>
      <w:r>
        <w:rPr>
          <w:rFonts w:hint="eastAsia"/>
          <w:b w:val="0"/>
          <w:bCs w:val="0"/>
          <w:color w:val="auto"/>
          <w:sz w:val="24"/>
          <w:szCs w:val="24"/>
          <w:lang w:val="en-US" w:eastAsia="zh-CN"/>
        </w:rPr>
        <w:br w:type="page"/>
      </w:r>
    </w:p>
    <w:p w14:paraId="5B8B8DBC">
      <w:pPr>
        <w:pStyle w:val="4"/>
        <w:spacing w:before="3" w:line="360" w:lineRule="auto"/>
        <w:jc w:val="center"/>
        <w:rPr>
          <w:rFonts w:hint="eastAsia" w:eastAsiaTheme="minorEastAsia"/>
          <w:lang w:eastAsia="zh-CN"/>
        </w:rPr>
      </w:pPr>
      <w:r>
        <w:drawing>
          <wp:inline distT="0" distB="0" distL="114300" distR="114300">
            <wp:extent cx="2206625" cy="1800225"/>
            <wp:effectExtent l="0" t="0" r="3175"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9"/>
                    <a:stretch>
                      <a:fillRect/>
                    </a:stretch>
                  </pic:blipFill>
                  <pic:spPr>
                    <a:xfrm>
                      <a:off x="0" y="0"/>
                      <a:ext cx="2206625" cy="1800225"/>
                    </a:xfrm>
                    <a:prstGeom prst="rect">
                      <a:avLst/>
                    </a:prstGeom>
                    <a:noFill/>
                    <a:ln>
                      <a:noFill/>
                    </a:ln>
                  </pic:spPr>
                </pic:pic>
              </a:graphicData>
            </a:graphic>
          </wp:inline>
        </w:drawing>
      </w:r>
    </w:p>
    <w:p w14:paraId="3ACEA8C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2"/>
          <w:szCs w:val="22"/>
          <w:lang w:val="en-US" w:eastAsia="zh-CN"/>
        </w:rPr>
      </w:pPr>
      <w:r>
        <w:rPr>
          <w:rFonts w:hint="eastAsia" w:ascii="楷体" w:hAnsi="楷体" w:eastAsia="楷体" w:cs="楷体"/>
          <w:b w:val="0"/>
          <w:bCs w:val="0"/>
          <w:color w:val="auto"/>
          <w:sz w:val="22"/>
          <w:szCs w:val="22"/>
          <w:lang w:val="en-US" w:eastAsia="zh-CN"/>
        </w:rPr>
        <w:t>机器人A2轴放油螺塞位置示意图</w:t>
      </w:r>
    </w:p>
    <w:p w14:paraId="539C52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（2）将收集容器放到下方排油。</w:t>
      </w:r>
    </w:p>
    <w:p w14:paraId="250E8C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（3）测定排出的油量，以适当的方式存放或清除油。</w:t>
      </w:r>
    </w:p>
    <w:p w14:paraId="73288E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2.轴 A2 的加油</w:t>
      </w:r>
    </w:p>
    <w:p w14:paraId="43C9B9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（1）将如图所示加油口处螺塞取下加油。</w:t>
      </w:r>
    </w:p>
    <w:p w14:paraId="14BEE4FF">
      <w:pPr>
        <w:pStyle w:val="4"/>
        <w:spacing w:before="11" w:line="360" w:lineRule="auto"/>
        <w:jc w:val="center"/>
        <w:rPr>
          <w:rFonts w:hint="eastAsia" w:eastAsiaTheme="minorEastAsia"/>
          <w:lang w:eastAsia="zh-CN"/>
        </w:rPr>
      </w:pPr>
      <w:r>
        <w:drawing>
          <wp:inline distT="0" distB="0" distL="114300" distR="114300">
            <wp:extent cx="2145030" cy="2352675"/>
            <wp:effectExtent l="0" t="0" r="7620" b="9525"/>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60"/>
                    <a:stretch>
                      <a:fillRect/>
                    </a:stretch>
                  </pic:blipFill>
                  <pic:spPr>
                    <a:xfrm>
                      <a:off x="0" y="0"/>
                      <a:ext cx="2145030" cy="2352675"/>
                    </a:xfrm>
                    <a:prstGeom prst="rect">
                      <a:avLst/>
                    </a:prstGeom>
                    <a:noFill/>
                    <a:ln>
                      <a:noFill/>
                    </a:ln>
                  </pic:spPr>
                </pic:pic>
              </a:graphicData>
            </a:graphic>
          </wp:inline>
        </w:drawing>
      </w:r>
    </w:p>
    <w:p w14:paraId="317495C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2"/>
          <w:szCs w:val="22"/>
          <w:lang w:val="en-US" w:eastAsia="zh-CN"/>
        </w:rPr>
      </w:pPr>
      <w:r>
        <w:rPr>
          <w:rFonts w:hint="eastAsia" w:ascii="楷体" w:hAnsi="楷体" w:eastAsia="楷体" w:cs="楷体"/>
          <w:b w:val="0"/>
          <w:bCs w:val="0"/>
          <w:color w:val="auto"/>
          <w:sz w:val="22"/>
          <w:szCs w:val="22"/>
          <w:lang w:val="en-US" w:eastAsia="zh-CN"/>
        </w:rPr>
        <w:t>机器人A2轴加油螺塞位置示意图</w:t>
      </w:r>
    </w:p>
    <w:p w14:paraId="2B2BA5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（2）清洁磁性螺塞，检查密封件，更换损坏的磁性螺塞</w:t>
      </w:r>
    </w:p>
    <w:p w14:paraId="122557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（3）装回螺塞并拧紧。</w:t>
      </w:r>
    </w:p>
    <w:p w14:paraId="536DBCB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5.4.1.3轴 A3 换油</w:t>
      </w:r>
    </w:p>
    <w:p w14:paraId="28EA93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1.排放轴 A3 的齿轮油</w:t>
      </w:r>
    </w:p>
    <w:p w14:paraId="50E48D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（1）将小臂调整至平行于地面状态。</w:t>
      </w:r>
    </w:p>
    <w:p w14:paraId="3D1D24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（2）将收集容器放在如图所示下端螺塞下方，旋出磁性螺塞。</w:t>
      </w:r>
    </w:p>
    <w:p w14:paraId="3B11BE7A">
      <w:pPr>
        <w:pStyle w:val="4"/>
        <w:spacing w:before="3" w:line="360" w:lineRule="auto"/>
        <w:jc w:val="center"/>
        <w:rPr>
          <w:sz w:val="22"/>
          <w:szCs w:val="22"/>
        </w:rPr>
      </w:pPr>
      <w:r>
        <w:rPr>
          <w:sz w:val="22"/>
          <w:szCs w:val="22"/>
        </w:rPr>
        <w:drawing>
          <wp:inline distT="0" distB="0" distL="114300" distR="114300">
            <wp:extent cx="1904365" cy="2333625"/>
            <wp:effectExtent l="0" t="0" r="0" b="0"/>
            <wp:docPr id="3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4"/>
                    <pic:cNvPicPr>
                      <a:picLocks noChangeAspect="1"/>
                    </pic:cNvPicPr>
                  </pic:nvPicPr>
                  <pic:blipFill>
                    <a:blip r:embed="rId61"/>
                    <a:srcRect l="27364" t="9221" r="32242" b="24771"/>
                    <a:stretch>
                      <a:fillRect/>
                    </a:stretch>
                  </pic:blipFill>
                  <pic:spPr>
                    <a:xfrm>
                      <a:off x="0" y="0"/>
                      <a:ext cx="1904365" cy="2333625"/>
                    </a:xfrm>
                    <a:prstGeom prst="rect">
                      <a:avLst/>
                    </a:prstGeom>
                    <a:noFill/>
                    <a:ln>
                      <a:noFill/>
                    </a:ln>
                  </pic:spPr>
                </pic:pic>
              </a:graphicData>
            </a:graphic>
          </wp:inline>
        </w:drawing>
      </w:r>
    </w:p>
    <w:p w14:paraId="6A3EA3E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2"/>
          <w:szCs w:val="22"/>
          <w:lang w:val="en-US" w:eastAsia="zh-CN"/>
        </w:rPr>
      </w:pPr>
      <w:r>
        <w:rPr>
          <w:rFonts w:hint="eastAsia" w:ascii="楷体" w:hAnsi="楷体" w:eastAsia="楷体" w:cs="楷体"/>
          <w:b w:val="0"/>
          <w:bCs w:val="0"/>
          <w:color w:val="auto"/>
          <w:sz w:val="22"/>
          <w:szCs w:val="22"/>
          <w:lang w:val="en-US" w:eastAsia="zh-CN"/>
        </w:rPr>
        <w:t>机器人A3轴加/排油螺塞位置示意图</w:t>
      </w:r>
    </w:p>
    <w:p w14:paraId="0EBBF0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（3）拧出上端螺塞。</w:t>
      </w:r>
    </w:p>
    <w:p w14:paraId="166C61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（4）排油后将下端螺塞拧回。</w:t>
      </w:r>
    </w:p>
    <w:p w14:paraId="51C138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（5）测定排出的油量，以适当的方式存放或清除油。</w:t>
      </w:r>
    </w:p>
    <w:p w14:paraId="1A0DCF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2.轴 A3 的加油</w:t>
      </w:r>
    </w:p>
    <w:p w14:paraId="2C03F5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（1）从上端螺塞位置加油。</w:t>
      </w:r>
    </w:p>
    <w:p w14:paraId="214F06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（2）加油后将上端螺塞拧回。</w:t>
      </w:r>
    </w:p>
    <w:p w14:paraId="5F3A66C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5.4.1.4轴 A4 换油</w:t>
      </w:r>
    </w:p>
    <w:p w14:paraId="4D440F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1.排放轴 A4 的齿轮油</w:t>
      </w:r>
    </w:p>
    <w:p w14:paraId="32E5BE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（1）将小臂调整至平行于地面状态。</w:t>
      </w:r>
    </w:p>
    <w:p w14:paraId="5D7E5A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（2）将收集容器放在如图所示下端螺塞下方，旋出磁性螺塞。</w:t>
      </w:r>
    </w:p>
    <w:p w14:paraId="7D96A76F">
      <w:pPr>
        <w:pStyle w:val="4"/>
        <w:spacing w:before="1" w:line="360" w:lineRule="auto"/>
        <w:jc w:val="center"/>
        <w:rPr>
          <w:sz w:val="22"/>
          <w:szCs w:val="22"/>
        </w:rPr>
      </w:pPr>
      <w:r>
        <w:rPr>
          <w:sz w:val="22"/>
          <w:szCs w:val="22"/>
        </w:rPr>
        <w:drawing>
          <wp:inline distT="0" distB="0" distL="114300" distR="114300">
            <wp:extent cx="2454910" cy="2174875"/>
            <wp:effectExtent l="0" t="0" r="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62"/>
                    <a:srcRect l="10769" r="9775" b="25989"/>
                    <a:stretch>
                      <a:fillRect/>
                    </a:stretch>
                  </pic:blipFill>
                  <pic:spPr>
                    <a:xfrm>
                      <a:off x="0" y="0"/>
                      <a:ext cx="2454910" cy="2174875"/>
                    </a:xfrm>
                    <a:prstGeom prst="rect">
                      <a:avLst/>
                    </a:prstGeom>
                    <a:noFill/>
                    <a:ln>
                      <a:noFill/>
                    </a:ln>
                  </pic:spPr>
                </pic:pic>
              </a:graphicData>
            </a:graphic>
          </wp:inline>
        </w:drawing>
      </w:r>
    </w:p>
    <w:p w14:paraId="79B1456E">
      <w:pPr>
        <w:pStyle w:val="4"/>
        <w:spacing w:before="1" w:line="360" w:lineRule="auto"/>
        <w:jc w:val="center"/>
        <w:rPr>
          <w:rFonts w:hint="eastAsia"/>
          <w:b w:val="0"/>
          <w:bCs w:val="0"/>
          <w:color w:val="auto"/>
          <w:sz w:val="22"/>
          <w:szCs w:val="22"/>
          <w:lang w:val="en-US" w:eastAsia="zh-CN"/>
        </w:rPr>
      </w:pPr>
      <w:r>
        <w:rPr>
          <w:rFonts w:hint="eastAsia" w:ascii="楷体" w:hAnsi="楷体" w:eastAsia="楷体" w:cs="楷体"/>
          <w:b w:val="0"/>
          <w:bCs w:val="0"/>
          <w:color w:val="auto"/>
          <w:sz w:val="22"/>
          <w:szCs w:val="22"/>
          <w:lang w:val="en-US" w:eastAsia="zh-CN"/>
        </w:rPr>
        <w:t>机器人A4轴加油螺塞位置示意图</w:t>
      </w:r>
    </w:p>
    <w:p w14:paraId="4CC03F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（3）拧出上端螺塞。</w:t>
      </w:r>
    </w:p>
    <w:p w14:paraId="0EF51E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（4）排油后将下端螺塞拧回。</w:t>
      </w:r>
    </w:p>
    <w:p w14:paraId="765C26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（5）测定排出的油量，以适当的方式存放或清除油。</w:t>
      </w:r>
    </w:p>
    <w:p w14:paraId="3072C730">
      <w:pPr>
        <w:rPr>
          <w:rFonts w:hint="eastAsia"/>
          <w:b w:val="0"/>
          <w:bCs w:val="0"/>
          <w:color w:val="auto"/>
          <w:sz w:val="24"/>
          <w:szCs w:val="24"/>
          <w:lang w:val="en-US" w:eastAsia="zh-CN"/>
        </w:rPr>
      </w:pPr>
      <w:r>
        <w:rPr>
          <w:rFonts w:hint="eastAsia"/>
          <w:b w:val="0"/>
          <w:bCs w:val="0"/>
          <w:color w:val="auto"/>
          <w:sz w:val="24"/>
          <w:szCs w:val="24"/>
          <w:lang w:val="en-US" w:eastAsia="zh-CN"/>
        </w:rPr>
        <w:br w:type="page"/>
      </w:r>
    </w:p>
    <w:p w14:paraId="6DD9C9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2.轴 A4 的加油</w:t>
      </w:r>
    </w:p>
    <w:p w14:paraId="74CC61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（1）从上端螺塞加油。</w:t>
      </w:r>
    </w:p>
    <w:p w14:paraId="47429D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（2）加油后将上端螺塞拧回。</w:t>
      </w:r>
    </w:p>
    <w:p w14:paraId="78025C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（3）上、下端螺塞拧好后，均需打平面密封剂。</w:t>
      </w:r>
    </w:p>
    <w:p w14:paraId="4327C51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5.4.1.5轴 A5 换油</w:t>
      </w:r>
    </w:p>
    <w:p w14:paraId="6B398C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1.排放轴 A5 的齿轮油</w:t>
      </w:r>
    </w:p>
    <w:p w14:paraId="52FA3D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（1）将小臂调整至平行于地面状态，将5轴油口转至向下状态。</w:t>
      </w:r>
    </w:p>
    <w:p w14:paraId="18D19BAB">
      <w:pPr>
        <w:pStyle w:val="4"/>
        <w:spacing w:before="4" w:line="360" w:lineRule="auto"/>
        <w:jc w:val="center"/>
        <w:rPr>
          <w:rFonts w:hint="eastAsia" w:eastAsia="宋体"/>
          <w:sz w:val="22"/>
          <w:szCs w:val="22"/>
          <w:lang w:eastAsia="zh-CN"/>
        </w:rPr>
      </w:pPr>
      <w:r>
        <w:rPr>
          <w:rFonts w:hint="eastAsia" w:eastAsia="宋体"/>
          <w:sz w:val="22"/>
          <w:szCs w:val="22"/>
          <w:lang w:eastAsia="zh-CN"/>
        </w:rPr>
        <w:drawing>
          <wp:inline distT="0" distB="0" distL="114300" distR="114300">
            <wp:extent cx="1604645" cy="1787525"/>
            <wp:effectExtent l="0" t="0" r="14605" b="3175"/>
            <wp:docPr id="7" name="图片 7" descr="b793f814ecd84dc4ab8d46526b3e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793f814ecd84dc4ab8d46526b3e05b"/>
                    <pic:cNvPicPr>
                      <a:picLocks noChangeAspect="1"/>
                    </pic:cNvPicPr>
                  </pic:nvPicPr>
                  <pic:blipFill>
                    <a:blip r:embed="rId63"/>
                    <a:srcRect t="20652" r="7910"/>
                    <a:stretch>
                      <a:fillRect/>
                    </a:stretch>
                  </pic:blipFill>
                  <pic:spPr>
                    <a:xfrm>
                      <a:off x="0" y="0"/>
                      <a:ext cx="1604645" cy="1787525"/>
                    </a:xfrm>
                    <a:prstGeom prst="rect">
                      <a:avLst/>
                    </a:prstGeom>
                  </pic:spPr>
                </pic:pic>
              </a:graphicData>
            </a:graphic>
          </wp:inline>
        </w:drawing>
      </w:r>
    </w:p>
    <w:p w14:paraId="17A4E62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2"/>
          <w:szCs w:val="22"/>
          <w:lang w:val="en-US" w:eastAsia="zh-CN"/>
        </w:rPr>
      </w:pPr>
      <w:r>
        <w:rPr>
          <w:rFonts w:hint="eastAsia" w:ascii="楷体" w:hAnsi="楷体" w:eastAsia="楷体" w:cs="楷体"/>
          <w:b w:val="0"/>
          <w:bCs w:val="0"/>
          <w:color w:val="auto"/>
          <w:sz w:val="22"/>
          <w:szCs w:val="22"/>
          <w:lang w:val="en-US" w:eastAsia="zh-CN"/>
        </w:rPr>
        <w:t>机器人A5轴排油位置示意图</w:t>
      </w:r>
    </w:p>
    <w:p w14:paraId="600A91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（2）将收集容器放在螺塞下方，旋出磁性螺塞排油。</w:t>
      </w:r>
    </w:p>
    <w:p w14:paraId="2EFE02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（3）排油后将下端螺塞拧回。</w:t>
      </w:r>
    </w:p>
    <w:p w14:paraId="630780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（4）测定排出的油量，以适当的方式存放或清除油。</w:t>
      </w:r>
    </w:p>
    <w:p w14:paraId="5CE294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2.轴 A5 的加油</w:t>
      </w:r>
    </w:p>
    <w:p w14:paraId="63DFC2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（1）转动机器人，将5轴油口转至向上状态。</w:t>
      </w:r>
    </w:p>
    <w:p w14:paraId="6D9FE6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（2）拧开螺塞加油，加油后将螺塞拧回。</w:t>
      </w:r>
    </w:p>
    <w:p w14:paraId="6094D2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（3）螺塞拧好后，需打平面密封剂。</w:t>
      </w:r>
    </w:p>
    <w:p w14:paraId="4362643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5.4.1.6轴 A6 换油</w:t>
      </w:r>
    </w:p>
    <w:p w14:paraId="2AB163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1.排放轴 A6 的齿轮油</w:t>
      </w:r>
    </w:p>
    <w:p w14:paraId="761682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（1）将小臂调整至平行于地面状态，将6轴油口转至向下状态。</w:t>
      </w:r>
    </w:p>
    <w:p w14:paraId="32A6604B">
      <w:pPr>
        <w:pStyle w:val="4"/>
        <w:spacing w:before="1" w:line="360" w:lineRule="auto"/>
        <w:jc w:val="center"/>
        <w:rPr>
          <w:rFonts w:hint="eastAsia" w:eastAsia="宋体"/>
          <w:sz w:val="22"/>
          <w:szCs w:val="22"/>
          <w:lang w:eastAsia="zh-CN"/>
        </w:rPr>
      </w:pPr>
      <w:r>
        <w:rPr>
          <w:rFonts w:hint="eastAsia" w:eastAsia="宋体"/>
          <w:sz w:val="22"/>
          <w:szCs w:val="22"/>
          <w:lang w:eastAsia="zh-CN"/>
        </w:rPr>
        <w:drawing>
          <wp:inline distT="0" distB="0" distL="114300" distR="114300">
            <wp:extent cx="1669415" cy="1786890"/>
            <wp:effectExtent l="0" t="0" r="0" b="3810"/>
            <wp:docPr id="8" name="图片 8" descr="b793f814ecd84dc4ab8d46526b3e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793f814ecd84dc4ab8d46526b3e05b"/>
                    <pic:cNvPicPr>
                      <a:picLocks noChangeAspect="1"/>
                    </pic:cNvPicPr>
                  </pic:nvPicPr>
                  <pic:blipFill>
                    <a:blip r:embed="rId64"/>
                    <a:srcRect t="19773"/>
                    <a:stretch>
                      <a:fillRect/>
                    </a:stretch>
                  </pic:blipFill>
                  <pic:spPr>
                    <a:xfrm>
                      <a:off x="0" y="0"/>
                      <a:ext cx="1669415" cy="1786890"/>
                    </a:xfrm>
                    <a:prstGeom prst="rect">
                      <a:avLst/>
                    </a:prstGeom>
                  </pic:spPr>
                </pic:pic>
              </a:graphicData>
            </a:graphic>
          </wp:inline>
        </w:drawing>
      </w:r>
    </w:p>
    <w:p w14:paraId="1954E505">
      <w:pPr>
        <w:pStyle w:val="4"/>
        <w:spacing w:before="1" w:line="360" w:lineRule="auto"/>
        <w:jc w:val="center"/>
        <w:rPr>
          <w:rFonts w:hint="eastAsia" w:ascii="楷体" w:hAnsi="楷体" w:eastAsia="楷体" w:cs="楷体"/>
          <w:b w:val="0"/>
          <w:bCs w:val="0"/>
          <w:color w:val="auto"/>
          <w:sz w:val="22"/>
          <w:szCs w:val="22"/>
          <w:lang w:val="en-US" w:eastAsia="zh-CN"/>
        </w:rPr>
      </w:pPr>
      <w:r>
        <w:rPr>
          <w:rFonts w:hint="eastAsia" w:ascii="楷体" w:hAnsi="楷体" w:eastAsia="楷体" w:cs="楷体"/>
          <w:b w:val="0"/>
          <w:bCs w:val="0"/>
          <w:color w:val="auto"/>
          <w:sz w:val="22"/>
          <w:szCs w:val="22"/>
          <w:lang w:val="en-US" w:eastAsia="zh-CN"/>
        </w:rPr>
        <w:t>机器人A6轴排油位置示意图</w:t>
      </w:r>
      <w:r>
        <w:rPr>
          <w:rFonts w:hint="eastAsia" w:ascii="楷体" w:hAnsi="楷体" w:eastAsia="楷体" w:cs="楷体"/>
          <w:b w:val="0"/>
          <w:bCs w:val="0"/>
          <w:color w:val="auto"/>
          <w:sz w:val="22"/>
          <w:szCs w:val="22"/>
          <w:lang w:val="en-US" w:eastAsia="zh-CN"/>
        </w:rPr>
        <w:br w:type="page"/>
      </w:r>
    </w:p>
    <w:p w14:paraId="5B1610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（2）将收集容器放在螺塞下方，旋出磁性螺塞排油。</w:t>
      </w:r>
    </w:p>
    <w:p w14:paraId="6CA01E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（3）排油后将下端螺塞拧回。</w:t>
      </w:r>
    </w:p>
    <w:p w14:paraId="0A1468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（4）测定排出的油量，以适当的方式存放或清除油。</w:t>
      </w:r>
    </w:p>
    <w:p w14:paraId="612845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2.轴 A6 的加油</w:t>
      </w:r>
    </w:p>
    <w:p w14:paraId="60FD4D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（1）转动机器人，将6轴油口转至如图所示向上状态。</w:t>
      </w:r>
    </w:p>
    <w:p w14:paraId="56955282">
      <w:pPr>
        <w:pStyle w:val="4"/>
        <w:spacing w:line="360" w:lineRule="auto"/>
        <w:ind w:left="111"/>
        <w:jc w:val="center"/>
        <w:rPr>
          <w:sz w:val="22"/>
          <w:szCs w:val="22"/>
        </w:rPr>
      </w:pPr>
      <w:r>
        <w:rPr>
          <w:rFonts w:hint="eastAsia" w:eastAsia="宋体"/>
          <w:sz w:val="22"/>
          <w:szCs w:val="22"/>
          <w:lang w:eastAsia="zh-CN"/>
        </w:rPr>
        <w:drawing>
          <wp:inline distT="0" distB="0" distL="114300" distR="114300">
            <wp:extent cx="2155190" cy="2219325"/>
            <wp:effectExtent l="0" t="0" r="16510" b="9525"/>
            <wp:docPr id="88" name="图片 88" descr="e6280e6f08c51b9914acd83131d9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e6280e6f08c51b9914acd83131d98e1"/>
                    <pic:cNvPicPr>
                      <a:picLocks noChangeAspect="1"/>
                    </pic:cNvPicPr>
                  </pic:nvPicPr>
                  <pic:blipFill>
                    <a:blip r:embed="rId65"/>
                    <a:srcRect t="22816"/>
                    <a:stretch>
                      <a:fillRect/>
                    </a:stretch>
                  </pic:blipFill>
                  <pic:spPr>
                    <a:xfrm>
                      <a:off x="0" y="0"/>
                      <a:ext cx="2155190" cy="2219325"/>
                    </a:xfrm>
                    <a:prstGeom prst="rect">
                      <a:avLst/>
                    </a:prstGeom>
                  </pic:spPr>
                </pic:pic>
              </a:graphicData>
            </a:graphic>
          </wp:inline>
        </w:drawing>
      </w:r>
    </w:p>
    <w:p w14:paraId="7DB0A2A0">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b w:val="0"/>
          <w:bCs w:val="0"/>
          <w:color w:val="auto"/>
          <w:sz w:val="22"/>
          <w:szCs w:val="22"/>
          <w:lang w:val="en-US" w:eastAsia="zh-CN"/>
        </w:rPr>
      </w:pPr>
      <w:r>
        <w:rPr>
          <w:rFonts w:hint="eastAsia" w:ascii="楷体" w:hAnsi="楷体" w:eastAsia="楷体" w:cs="楷体"/>
          <w:b w:val="0"/>
          <w:bCs w:val="0"/>
          <w:color w:val="auto"/>
          <w:sz w:val="22"/>
          <w:szCs w:val="22"/>
          <w:lang w:val="en-US" w:eastAsia="zh-CN"/>
        </w:rPr>
        <w:t>机器人A6轴加油位置示意图</w:t>
      </w:r>
    </w:p>
    <w:p w14:paraId="34E4DB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（2）拧开螺塞加油，加油后将螺塞拧回。</w:t>
      </w:r>
    </w:p>
    <w:p w14:paraId="57D3851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b/>
          <w:bCs/>
          <w:color w:val="auto"/>
          <w:sz w:val="24"/>
          <w:szCs w:val="24"/>
          <w:lang w:val="en-US" w:eastAsia="zh-CN"/>
        </w:rPr>
      </w:pPr>
      <w:r>
        <w:rPr>
          <w:rFonts w:hint="eastAsia"/>
          <w:b/>
          <w:bCs/>
          <w:color w:val="auto"/>
          <w:sz w:val="24"/>
          <w:szCs w:val="24"/>
          <w:lang w:val="en-US" w:eastAsia="zh-CN"/>
        </w:rPr>
        <w:t>5.4.1.7电机座换油</w:t>
      </w:r>
    </w:p>
    <w:p w14:paraId="116596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如图所示，打开下放油口放掉旧油后，从上加油口加入新油并拧紧螺塞。</w:t>
      </w:r>
    </w:p>
    <w:p w14:paraId="626F0F1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rPr>
          <w:rFonts w:hint="eastAsia"/>
          <w:spacing w:val="-7"/>
          <w:sz w:val="24"/>
          <w:lang w:val="en-US" w:eastAsia="zh-CN"/>
        </w:rPr>
        <w:drawing>
          <wp:inline distT="0" distB="0" distL="114300" distR="114300">
            <wp:extent cx="2038350" cy="2720340"/>
            <wp:effectExtent l="0" t="0" r="0" b="3810"/>
            <wp:docPr id="90" name="图片 90" descr="8a529b2b74c52edd54aa6c6ed7b3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8a529b2b74c52edd54aa6c6ed7b313e"/>
                    <pic:cNvPicPr>
                      <a:picLocks noChangeAspect="1"/>
                    </pic:cNvPicPr>
                  </pic:nvPicPr>
                  <pic:blipFill>
                    <a:blip r:embed="rId66"/>
                    <a:stretch>
                      <a:fillRect/>
                    </a:stretch>
                  </pic:blipFill>
                  <pic:spPr>
                    <a:xfrm>
                      <a:off x="0" y="0"/>
                      <a:ext cx="2038350" cy="2720340"/>
                    </a:xfrm>
                    <a:prstGeom prst="rect">
                      <a:avLst/>
                    </a:prstGeom>
                  </pic:spPr>
                </pic:pic>
              </a:graphicData>
            </a:graphic>
          </wp:inline>
        </w:drawing>
      </w:r>
    </w:p>
    <w:p w14:paraId="22B9C66D">
      <w:pPr>
        <w:rPr>
          <w:rFonts w:hint="eastAsia"/>
          <w:b/>
          <w:bCs/>
          <w:color w:val="auto"/>
          <w:sz w:val="24"/>
          <w:szCs w:val="24"/>
          <w:lang w:val="en-US" w:eastAsia="zh-CN"/>
        </w:rPr>
      </w:pPr>
      <w:r>
        <w:rPr>
          <w:rFonts w:hint="eastAsia"/>
          <w:b/>
          <w:bCs/>
          <w:color w:val="auto"/>
          <w:sz w:val="24"/>
          <w:szCs w:val="24"/>
          <w:lang w:val="en-US" w:eastAsia="zh-CN"/>
        </w:rPr>
        <w:br w:type="page"/>
      </w:r>
    </w:p>
    <w:p w14:paraId="6E978C1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b/>
          <w:bCs/>
          <w:color w:val="auto"/>
          <w:sz w:val="24"/>
          <w:szCs w:val="24"/>
          <w:lang w:val="en-US" w:eastAsia="zh-CN"/>
        </w:rPr>
      </w:pPr>
      <w:r>
        <w:rPr>
          <w:rFonts w:hint="eastAsia"/>
          <w:b/>
          <w:bCs/>
          <w:color w:val="auto"/>
          <w:sz w:val="24"/>
          <w:szCs w:val="24"/>
          <w:lang w:val="en-US" w:eastAsia="zh-CN"/>
        </w:rPr>
        <w:t>5.4.1.8手腕部分换油</w:t>
      </w:r>
    </w:p>
    <w:p w14:paraId="7F418E20">
      <w:pPr>
        <w:keepNext w:val="0"/>
        <w:keepLines w:val="0"/>
        <w:pageBreakBefore w:val="0"/>
        <w:widowControl w:val="0"/>
        <w:kinsoku/>
        <w:wordWrap/>
        <w:overflowPunct/>
        <w:topLinePunct w:val="0"/>
        <w:autoSpaceDE/>
        <w:autoSpaceDN/>
        <w:bidi w:val="0"/>
        <w:adjustRightInd/>
        <w:snapToGrid/>
        <w:spacing w:line="360" w:lineRule="auto"/>
        <w:ind w:firstLine="452" w:firstLineChars="200"/>
        <w:textAlignment w:val="auto"/>
        <w:outlineLvl w:val="9"/>
        <w:rPr>
          <w:rFonts w:hint="eastAsia"/>
          <w:b w:val="0"/>
          <w:bCs w:val="0"/>
          <w:color w:val="auto"/>
          <w:sz w:val="24"/>
          <w:szCs w:val="24"/>
          <w:lang w:val="en-US" w:eastAsia="zh-CN"/>
        </w:rPr>
      </w:pPr>
      <w:r>
        <w:rPr>
          <w:rFonts w:hint="eastAsia"/>
          <w:spacing w:val="-7"/>
          <w:sz w:val="24"/>
          <w:lang w:val="en-US" w:eastAsia="zh-CN"/>
        </w:rPr>
        <w:t>如图所示，拧下螺塞放出旧油，调整机器人姿态，使加油口朝上并加入新油，拧紧螺塞。</w:t>
      </w:r>
    </w:p>
    <w:p w14:paraId="00F9D8F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rPr>
          <w:rFonts w:hint="eastAsia"/>
          <w:spacing w:val="-7"/>
          <w:sz w:val="24"/>
          <w:lang w:val="en-US" w:eastAsia="zh-CN"/>
        </w:rPr>
        <w:drawing>
          <wp:inline distT="0" distB="0" distL="114300" distR="114300">
            <wp:extent cx="1936115" cy="2582545"/>
            <wp:effectExtent l="0" t="0" r="6985" b="8255"/>
            <wp:docPr id="417" name="图片 417" descr="30e018964f9087f3d70a440f32aa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descr="30e018964f9087f3d70a440f32aa048"/>
                    <pic:cNvPicPr>
                      <a:picLocks noChangeAspect="1"/>
                    </pic:cNvPicPr>
                  </pic:nvPicPr>
                  <pic:blipFill>
                    <a:blip r:embed="rId67"/>
                    <a:stretch>
                      <a:fillRect/>
                    </a:stretch>
                  </pic:blipFill>
                  <pic:spPr>
                    <a:xfrm>
                      <a:off x="0" y="0"/>
                      <a:ext cx="1936115" cy="2582545"/>
                    </a:xfrm>
                    <a:prstGeom prst="rect">
                      <a:avLst/>
                    </a:prstGeom>
                  </pic:spPr>
                </pic:pic>
              </a:graphicData>
            </a:graphic>
          </wp:inline>
        </w:drawing>
      </w:r>
    </w:p>
    <w:p w14:paraId="2D0D255F">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highlight w:val="none"/>
          <w:lang w:eastAsia="zh-CN"/>
        </w:rPr>
      </w:pPr>
      <w:bookmarkStart w:id="195" w:name="_Toc31171"/>
      <w:r>
        <w:rPr>
          <w:rFonts w:hint="eastAsia" w:ascii="黑体" w:hAnsi="黑体" w:eastAsia="黑体" w:cs="黑体"/>
          <w:b/>
          <w:bCs/>
          <w:sz w:val="30"/>
          <w:szCs w:val="30"/>
          <w:highlight w:val="none"/>
          <w:lang w:val="en-US" w:eastAsia="zh-CN"/>
        </w:rPr>
        <w:t>6.</w:t>
      </w:r>
      <w:r>
        <w:rPr>
          <w:rFonts w:hint="eastAsia" w:ascii="黑体" w:hAnsi="黑体" w:eastAsia="黑体" w:cs="黑体"/>
          <w:b/>
          <w:bCs/>
          <w:sz w:val="30"/>
          <w:szCs w:val="30"/>
          <w:highlight w:val="none"/>
        </w:rPr>
        <w:t>零点校准</w:t>
      </w:r>
      <w:bookmarkEnd w:id="195"/>
    </w:p>
    <w:p w14:paraId="5935ACD3">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highlight w:val="none"/>
          <w:lang w:val="en-US" w:eastAsia="zh-CN"/>
        </w:rPr>
      </w:pPr>
      <w:bookmarkStart w:id="196" w:name="_Toc11203"/>
      <w:r>
        <w:rPr>
          <w:rFonts w:hint="eastAsia" w:ascii="黑体" w:hAnsi="黑体" w:eastAsia="黑体" w:cs="黑体"/>
          <w:b/>
          <w:bCs/>
          <w:sz w:val="24"/>
          <w:szCs w:val="24"/>
          <w:highlight w:val="none"/>
          <w:lang w:val="en-US" w:eastAsia="zh-CN"/>
        </w:rPr>
        <w:t>6.1 零点校准概述</w:t>
      </w:r>
      <w:bookmarkEnd w:id="196"/>
    </w:p>
    <w:p w14:paraId="720D5B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零点校准是指把每个机器人关节的角度与脉冲计数值关联起来的一种操作。零点校准操作目的是获得对应于零位置的脉冲计数值。</w:t>
      </w:r>
    </w:p>
    <w:p w14:paraId="40368B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“零点校准”是在出厂前完成的。日常操作中没有必要执行零位校准操作。但是在下述情况下需要执行零点校准操作。</w:t>
      </w:r>
    </w:p>
    <w:p w14:paraId="6E1405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·电机更换</w:t>
      </w:r>
    </w:p>
    <w:p w14:paraId="454AD9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·脉冲编码器更换</w:t>
      </w:r>
    </w:p>
    <w:p w14:paraId="1515C3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·减速器更换</w:t>
      </w:r>
    </w:p>
    <w:p w14:paraId="63D335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·电缆更换</w:t>
      </w:r>
    </w:p>
    <w:p w14:paraId="1CEF97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·机械本体中用于脉冲计数备份的电池电量用完</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6860"/>
      </w:tblGrid>
      <w:tr w14:paraId="57B11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64" w:hRule="atLeast"/>
          <w:jc w:val="center"/>
        </w:trPr>
        <w:tc>
          <w:tcPr>
            <w:tcW w:w="2268" w:type="dxa"/>
            <w:tcBorders>
              <w:top w:val="single" w:color="auto" w:sz="4" w:space="0"/>
              <w:left w:val="single" w:color="auto" w:sz="4" w:space="0"/>
              <w:bottom w:val="single" w:color="auto" w:sz="4" w:space="0"/>
              <w:right w:val="nil"/>
            </w:tcBorders>
            <w:vAlign w:val="center"/>
          </w:tcPr>
          <w:p w14:paraId="6D73E91D">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color w:val="auto"/>
                <w:highlight w:val="none"/>
              </w:rPr>
            </w:pPr>
            <w:r>
              <w:rPr>
                <w:color w:val="auto"/>
                <w:highlight w:val="none"/>
              </w:rPr>
              <w:drawing>
                <wp:inline distT="0" distB="0" distL="114300" distR="114300">
                  <wp:extent cx="1188085" cy="421005"/>
                  <wp:effectExtent l="0" t="0" r="12065" b="1714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6860" w:type="dxa"/>
            <w:tcBorders>
              <w:top w:val="single" w:color="auto" w:sz="4" w:space="0"/>
              <w:left w:val="nil"/>
              <w:bottom w:val="single" w:color="auto" w:sz="4" w:space="0"/>
              <w:right w:val="single" w:color="auto" w:sz="4" w:space="0"/>
            </w:tcBorders>
            <w:vAlign w:val="center"/>
          </w:tcPr>
          <w:p w14:paraId="4141F28E">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color w:val="auto"/>
                <w:sz w:val="21"/>
                <w:szCs w:val="21"/>
                <w:highlight w:val="none"/>
                <w:lang w:val="en-US" w:eastAsia="zh-CN" w:bidi="ar-SA"/>
              </w:rPr>
            </w:pPr>
            <w:r>
              <w:rPr>
                <w:rFonts w:hint="eastAsia"/>
                <w:b w:val="0"/>
                <w:bCs/>
                <w:color w:val="auto"/>
                <w:sz w:val="24"/>
                <w:szCs w:val="24"/>
                <w:highlight w:val="none"/>
                <w:lang w:val="en-US" w:eastAsia="zh-CN"/>
              </w:rPr>
              <w:t>包含零点校准数据在内的数据和脉冲编码器的数据，通过各自的后备用电池进行保存。电池用尽时将会导致数据丢失。应定期更换控制装置和机器人的电池。</w:t>
            </w:r>
          </w:p>
        </w:tc>
      </w:tr>
    </w:tbl>
    <w:p w14:paraId="789B84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p>
    <w:p w14:paraId="5AD0E779">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97" w:name="_Toc14764"/>
      <w:r>
        <w:rPr>
          <w:rFonts w:hint="eastAsia" w:ascii="黑体" w:hAnsi="黑体" w:eastAsia="黑体" w:cs="黑体"/>
          <w:b/>
          <w:bCs/>
          <w:sz w:val="24"/>
          <w:szCs w:val="24"/>
          <w:lang w:val="en-US" w:eastAsia="zh-CN"/>
        </w:rPr>
        <w:t>6.2 机械零点校准</w:t>
      </w:r>
      <w:bookmarkEnd w:id="197"/>
    </w:p>
    <w:p w14:paraId="141CDC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由于机械拆卸或维修导致机器人零点数据丢失，需要将六轴同时点动到零点位置，通过对齐各零标刻度线的方式，校准各轴零位。</w:t>
      </w:r>
    </w:p>
    <w:p w14:paraId="6B5FB1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现以 1 轴为例进行该关节的零点标定：调整机器人到目测所指刻度线对齐即可。</w:t>
      </w:r>
    </w:p>
    <w:p w14:paraId="3B669A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在底座和</w:t>
      </w:r>
      <w:r>
        <w:rPr>
          <w:rFonts w:hint="eastAsia"/>
          <w:b w:val="0"/>
          <w:bCs w:val="0"/>
          <w:color w:val="auto"/>
          <w:sz w:val="24"/>
          <w:szCs w:val="24"/>
          <w:highlight w:val="none"/>
          <w:lang w:val="en-US" w:eastAsia="zh-CN"/>
        </w:rPr>
        <w:t>转臂</w:t>
      </w:r>
      <w:r>
        <w:rPr>
          <w:rFonts w:hint="default"/>
          <w:b w:val="0"/>
          <w:bCs w:val="0"/>
          <w:color w:val="auto"/>
          <w:sz w:val="24"/>
          <w:szCs w:val="24"/>
          <w:highlight w:val="none"/>
          <w:lang w:val="en-US" w:eastAsia="zh-CN"/>
        </w:rPr>
        <w:t>上各有一标线，请按照如下的步骤来标定。</w:t>
      </w:r>
    </w:p>
    <w:p w14:paraId="53B30D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a</w:t>
      </w:r>
      <w:r>
        <w:rPr>
          <w:rFonts w:hint="eastAsia"/>
          <w:b w:val="0"/>
          <w:bCs w:val="0"/>
          <w:color w:val="auto"/>
          <w:sz w:val="24"/>
          <w:szCs w:val="24"/>
          <w:highlight w:val="none"/>
          <w:lang w:val="en-US" w:eastAsia="zh-CN"/>
        </w:rPr>
        <w:t>）</w:t>
      </w:r>
      <w:r>
        <w:rPr>
          <w:rFonts w:hint="default"/>
          <w:b w:val="0"/>
          <w:bCs w:val="0"/>
          <w:color w:val="auto"/>
          <w:sz w:val="24"/>
          <w:szCs w:val="24"/>
          <w:highlight w:val="none"/>
          <w:lang w:val="en-US" w:eastAsia="zh-CN"/>
        </w:rPr>
        <w:t>使用示教盒转动 1 轴，使得两个刻度板中间刻度线对齐。</w:t>
      </w:r>
    </w:p>
    <w:p w14:paraId="285CF8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b</w:t>
      </w:r>
      <w:r>
        <w:rPr>
          <w:rFonts w:hint="eastAsia"/>
          <w:b w:val="0"/>
          <w:bCs w:val="0"/>
          <w:color w:val="auto"/>
          <w:sz w:val="24"/>
          <w:szCs w:val="24"/>
          <w:highlight w:val="none"/>
          <w:lang w:val="en-US" w:eastAsia="zh-CN"/>
        </w:rPr>
        <w:t>）</w:t>
      </w:r>
      <w:r>
        <w:rPr>
          <w:rFonts w:hint="default"/>
          <w:b w:val="0"/>
          <w:bCs w:val="0"/>
          <w:color w:val="auto"/>
          <w:sz w:val="24"/>
          <w:szCs w:val="24"/>
          <w:highlight w:val="none"/>
          <w:lang w:val="en-US" w:eastAsia="zh-CN"/>
        </w:rPr>
        <w:t>通过示教盒设置该位置为 1 轴的零点位置。</w:t>
      </w:r>
    </w:p>
    <w:p w14:paraId="6C0802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至此，1 轴的标定已经完成。用户可参考上述的步骤来完成其它轴的标定，或者找到所有关节的零点位置后，通过示教盒一次设置所有关节的零点位置。</w:t>
      </w:r>
      <w:r>
        <w:rPr>
          <w:rFonts w:hint="eastAsia"/>
          <w:b w:val="0"/>
          <w:bCs w:val="0"/>
          <w:color w:val="auto"/>
          <w:sz w:val="24"/>
          <w:szCs w:val="24"/>
          <w:highlight w:val="none"/>
          <w:lang w:val="en-US" w:eastAsia="zh-CN"/>
        </w:rPr>
        <w:t>其余各轴零点说明请见“零点位置和可动范围”章节。</w:t>
      </w:r>
    </w:p>
    <w:p w14:paraId="125BC76E">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rPr>
      </w:pPr>
      <w:bookmarkStart w:id="198" w:name="_Toc10792"/>
      <w:r>
        <w:rPr>
          <w:rFonts w:hint="eastAsia" w:ascii="黑体" w:hAnsi="黑体" w:eastAsia="黑体" w:cs="黑体"/>
          <w:b/>
          <w:bCs/>
          <w:sz w:val="30"/>
          <w:szCs w:val="30"/>
          <w:lang w:val="en-US" w:eastAsia="zh-CN"/>
        </w:rPr>
        <w:t>7.</w:t>
      </w:r>
      <w:r>
        <w:rPr>
          <w:rFonts w:hint="eastAsia" w:ascii="黑体" w:hAnsi="黑体" w:eastAsia="黑体" w:cs="黑体"/>
          <w:b/>
          <w:bCs/>
          <w:sz w:val="30"/>
          <w:szCs w:val="30"/>
        </w:rPr>
        <w:t>常见问题处理</w:t>
      </w:r>
      <w:bookmarkEnd w:id="198"/>
    </w:p>
    <w:p w14:paraId="08E83D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在执行所有的维修行为之前，都要认真阅读前置章节关于安全注意事项。</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16AFA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5C106931">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1059B028">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在机器人没有断电之前，不要进行任何维护行为。</w:t>
            </w:r>
          </w:p>
        </w:tc>
      </w:tr>
    </w:tbl>
    <w:p w14:paraId="26362B8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1C0D1700">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99" w:name="_Toc14402"/>
      <w:r>
        <w:rPr>
          <w:rFonts w:hint="eastAsia" w:ascii="黑体" w:hAnsi="黑体" w:eastAsia="黑体" w:cs="黑体"/>
          <w:b/>
          <w:bCs/>
          <w:sz w:val="24"/>
          <w:szCs w:val="24"/>
          <w:lang w:val="en-US" w:eastAsia="zh-CN"/>
        </w:rPr>
        <w:t>7.1 必要工具</w:t>
      </w:r>
      <w:bookmarkEnd w:id="199"/>
    </w:p>
    <w:p w14:paraId="4A8990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行车、叉车、内六角扳手、活动扳手以及拆装轴承用专用工具等。</w:t>
      </w:r>
    </w:p>
    <w:p w14:paraId="61C13938">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720392C3">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200" w:name="_Toc9398"/>
      <w:r>
        <w:rPr>
          <w:rFonts w:hint="eastAsia" w:ascii="黑体" w:hAnsi="黑体" w:eastAsia="黑体" w:cs="黑体"/>
          <w:b/>
          <w:bCs/>
          <w:sz w:val="24"/>
          <w:szCs w:val="24"/>
          <w:lang w:val="en-US" w:eastAsia="zh-CN"/>
        </w:rPr>
        <w:t>7.2 常见问题及处理方法</w:t>
      </w:r>
      <w:bookmarkEnd w:id="200"/>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2324"/>
        <w:gridCol w:w="2607"/>
        <w:gridCol w:w="2607"/>
      </w:tblGrid>
      <w:tr w14:paraId="6FEE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4" w:type="dxa"/>
            <w:vAlign w:val="center"/>
          </w:tcPr>
          <w:p w14:paraId="4DB3C8A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症状</w:t>
            </w:r>
          </w:p>
        </w:tc>
        <w:tc>
          <w:tcPr>
            <w:tcW w:w="2324" w:type="dxa"/>
            <w:vAlign w:val="center"/>
          </w:tcPr>
          <w:p w14:paraId="50CE71E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4"/>
                <w:szCs w:val="24"/>
                <w:vertAlign w:val="baseline"/>
                <w:lang w:val="en-US" w:eastAsia="zh-CN"/>
              </w:rPr>
            </w:pPr>
            <w:r>
              <w:rPr>
                <w:rFonts w:hint="eastAsia"/>
                <w:b/>
                <w:bCs/>
                <w:color w:val="auto"/>
                <w:sz w:val="21"/>
                <w:szCs w:val="21"/>
                <w:vertAlign w:val="baseline"/>
                <w:lang w:val="en-US" w:eastAsia="zh-CN"/>
              </w:rPr>
              <w:t>描述</w:t>
            </w:r>
          </w:p>
        </w:tc>
        <w:tc>
          <w:tcPr>
            <w:tcW w:w="2607" w:type="dxa"/>
            <w:vAlign w:val="center"/>
          </w:tcPr>
          <w:p w14:paraId="5B5DD3F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原因分析</w:t>
            </w:r>
          </w:p>
        </w:tc>
        <w:tc>
          <w:tcPr>
            <w:tcW w:w="2607" w:type="dxa"/>
            <w:vAlign w:val="center"/>
          </w:tcPr>
          <w:p w14:paraId="43E81A3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解决</w:t>
            </w:r>
          </w:p>
        </w:tc>
      </w:tr>
      <w:tr w14:paraId="1671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restart"/>
            <w:vAlign w:val="center"/>
          </w:tcPr>
          <w:p w14:paraId="4B0E48C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振动噪音</w:t>
            </w:r>
          </w:p>
        </w:tc>
        <w:tc>
          <w:tcPr>
            <w:tcW w:w="2324" w:type="dxa"/>
            <w:vAlign w:val="center"/>
          </w:tcPr>
          <w:p w14:paraId="79639B9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底座和地面连接不牢固</w:t>
            </w:r>
          </w:p>
        </w:tc>
        <w:tc>
          <w:tcPr>
            <w:tcW w:w="2607" w:type="dxa"/>
            <w:vAlign w:val="center"/>
          </w:tcPr>
          <w:p w14:paraId="139E979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由于机器人工作振动频繁，底座与地面连接松动</w:t>
            </w:r>
          </w:p>
        </w:tc>
        <w:tc>
          <w:tcPr>
            <w:tcW w:w="2607" w:type="dxa"/>
            <w:vAlign w:val="center"/>
          </w:tcPr>
          <w:p w14:paraId="141CDF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重新加固机器人与地面的连接</w:t>
            </w:r>
          </w:p>
        </w:tc>
      </w:tr>
      <w:tr w14:paraId="64E1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984" w:type="dxa"/>
            <w:vMerge w:val="continue"/>
            <w:vAlign w:val="center"/>
          </w:tcPr>
          <w:p w14:paraId="3ABEEF4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723A24C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机器人关节中的连接</w:t>
            </w:r>
          </w:p>
          <w:p w14:paraId="3CF7EFA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松动</w:t>
            </w:r>
          </w:p>
        </w:tc>
        <w:tc>
          <w:tcPr>
            <w:tcW w:w="2607" w:type="dxa"/>
            <w:vAlign w:val="center"/>
          </w:tcPr>
          <w:p w14:paraId="12F3B21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关节之间连接螺栓没有达到规定的预紧力，螺栓上没有加相应防松措施（螺纹紧固剂、弹垫）</w:t>
            </w:r>
          </w:p>
        </w:tc>
        <w:tc>
          <w:tcPr>
            <w:tcW w:w="2607" w:type="dxa"/>
            <w:vAlign w:val="center"/>
          </w:tcPr>
          <w:p w14:paraId="7AE07DF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重新安装，并重新紧固各螺栓</w:t>
            </w:r>
          </w:p>
        </w:tc>
      </w:tr>
      <w:tr w14:paraId="0945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0A7189F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504F38E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如果机器人超过一定速度振动明显</w:t>
            </w:r>
          </w:p>
        </w:tc>
        <w:tc>
          <w:tcPr>
            <w:tcW w:w="2607" w:type="dxa"/>
            <w:vAlign w:val="center"/>
          </w:tcPr>
          <w:p w14:paraId="01AC51D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机器人所走程序对机器人硬件来说很费力</w:t>
            </w:r>
          </w:p>
        </w:tc>
        <w:tc>
          <w:tcPr>
            <w:tcW w:w="2607" w:type="dxa"/>
            <w:vAlign w:val="center"/>
          </w:tcPr>
          <w:p w14:paraId="12DDAC4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调整机器人程序路线</w:t>
            </w:r>
          </w:p>
        </w:tc>
      </w:tr>
      <w:tr w14:paraId="74AF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46935E3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057DD92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机器人在一个特定的位置振动特别明显</w:t>
            </w:r>
          </w:p>
        </w:tc>
        <w:tc>
          <w:tcPr>
            <w:tcW w:w="2607" w:type="dxa"/>
            <w:vAlign w:val="center"/>
          </w:tcPr>
          <w:p w14:paraId="6DBD0C1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机器人所加负载过大</w:t>
            </w:r>
          </w:p>
        </w:tc>
        <w:tc>
          <w:tcPr>
            <w:tcW w:w="2607" w:type="dxa"/>
            <w:vAlign w:val="center"/>
          </w:tcPr>
          <w:p w14:paraId="2CBFE19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减轻机器人负载</w:t>
            </w:r>
          </w:p>
        </w:tc>
      </w:tr>
      <w:tr w14:paraId="7EB7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1A01B2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119D68A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减速机损坏</w:t>
            </w:r>
          </w:p>
        </w:tc>
        <w:tc>
          <w:tcPr>
            <w:tcW w:w="2607" w:type="dxa"/>
            <w:vAlign w:val="center"/>
          </w:tcPr>
          <w:p w14:paraId="1584171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关节减速机长时间未更换</w:t>
            </w:r>
          </w:p>
        </w:tc>
        <w:tc>
          <w:tcPr>
            <w:tcW w:w="2607" w:type="dxa"/>
            <w:vAlign w:val="center"/>
          </w:tcPr>
          <w:p w14:paraId="20868D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更换减速机</w:t>
            </w:r>
          </w:p>
        </w:tc>
      </w:tr>
      <w:tr w14:paraId="3287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84" w:type="dxa"/>
            <w:vMerge w:val="continue"/>
            <w:vAlign w:val="center"/>
          </w:tcPr>
          <w:p w14:paraId="1930FF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3EDBE96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机器人发生碰撞或长时间过载后发生振动</w:t>
            </w:r>
          </w:p>
        </w:tc>
        <w:tc>
          <w:tcPr>
            <w:tcW w:w="2607" w:type="dxa"/>
            <w:vAlign w:val="center"/>
          </w:tcPr>
          <w:p w14:paraId="659BA0A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碰撞或过载导致关节结构或减速机被破坏</w:t>
            </w:r>
          </w:p>
        </w:tc>
        <w:tc>
          <w:tcPr>
            <w:tcW w:w="2607" w:type="dxa"/>
            <w:vAlign w:val="center"/>
          </w:tcPr>
          <w:p w14:paraId="11BB58A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更换振动地方减速机或维修结构</w:t>
            </w:r>
          </w:p>
        </w:tc>
      </w:tr>
      <w:tr w14:paraId="6F09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984" w:type="dxa"/>
            <w:vMerge w:val="continue"/>
            <w:vAlign w:val="center"/>
          </w:tcPr>
          <w:p w14:paraId="5F6117C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169ADB9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机器人的振动可能跟机器人周围的其他运作的机器有关</w:t>
            </w:r>
          </w:p>
        </w:tc>
        <w:tc>
          <w:tcPr>
            <w:tcW w:w="2607" w:type="dxa"/>
            <w:vAlign w:val="center"/>
          </w:tcPr>
          <w:p w14:paraId="0CEF8EB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机器人与机器人周围的机器工作产生共振等</w:t>
            </w:r>
          </w:p>
        </w:tc>
        <w:tc>
          <w:tcPr>
            <w:tcW w:w="2607" w:type="dxa"/>
            <w:vAlign w:val="center"/>
          </w:tcPr>
          <w:p w14:paraId="681F577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改变机器人与其他机器的距离等</w:t>
            </w:r>
          </w:p>
        </w:tc>
      </w:tr>
      <w:tr w14:paraId="3650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984" w:type="dxa"/>
            <w:vAlign w:val="center"/>
          </w:tcPr>
          <w:p w14:paraId="69210AD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咔嗒响</w:t>
            </w:r>
          </w:p>
        </w:tc>
        <w:tc>
          <w:tcPr>
            <w:tcW w:w="2324" w:type="dxa"/>
            <w:vAlign w:val="center"/>
          </w:tcPr>
          <w:p w14:paraId="5633632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当关闭机器人时，用手扳动机器人，导致机器人晃动</w:t>
            </w:r>
          </w:p>
        </w:tc>
        <w:tc>
          <w:tcPr>
            <w:tcW w:w="2607" w:type="dxa"/>
            <w:vAlign w:val="center"/>
          </w:tcPr>
          <w:p w14:paraId="626647E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由于过载、撞击导致机器人关节上螺栓松动</w:t>
            </w:r>
          </w:p>
        </w:tc>
        <w:tc>
          <w:tcPr>
            <w:tcW w:w="2607" w:type="dxa"/>
            <w:vAlign w:val="center"/>
          </w:tcPr>
          <w:p w14:paraId="6D0D4FE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检查各关节螺栓是否松动包括电机螺栓、减速机螺栓、各连接螺栓，如果松动加以紧固</w:t>
            </w:r>
          </w:p>
        </w:tc>
      </w:tr>
      <w:tr w14:paraId="2597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984" w:type="dxa"/>
            <w:vMerge w:val="restart"/>
            <w:vAlign w:val="center"/>
          </w:tcPr>
          <w:p w14:paraId="62A3681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电机过热</w:t>
            </w:r>
          </w:p>
        </w:tc>
        <w:tc>
          <w:tcPr>
            <w:tcW w:w="2324" w:type="dxa"/>
            <w:vAlign w:val="center"/>
          </w:tcPr>
          <w:p w14:paraId="4509B35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机器人工作环境温度上升或者伺服电机被物体所覆盖</w:t>
            </w:r>
          </w:p>
        </w:tc>
        <w:tc>
          <w:tcPr>
            <w:tcW w:w="2607" w:type="dxa"/>
            <w:vAlign w:val="center"/>
          </w:tcPr>
          <w:p w14:paraId="2B7265B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环境温度上升或者电机热量得不到散发导致温度上升</w:t>
            </w:r>
          </w:p>
        </w:tc>
        <w:tc>
          <w:tcPr>
            <w:tcW w:w="2607" w:type="dxa"/>
            <w:vAlign w:val="center"/>
          </w:tcPr>
          <w:p w14:paraId="058D552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降低环境温度，增加散热，去除电机覆盖物</w:t>
            </w:r>
          </w:p>
        </w:tc>
      </w:tr>
      <w:tr w14:paraId="7159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2163A70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1E3EB61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机器人控制程序或者负载改变</w:t>
            </w:r>
          </w:p>
        </w:tc>
        <w:tc>
          <w:tcPr>
            <w:tcW w:w="2607" w:type="dxa"/>
            <w:vAlign w:val="center"/>
          </w:tcPr>
          <w:p w14:paraId="09B4BD4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程序或负载超过了机器人承受范围</w:t>
            </w:r>
          </w:p>
        </w:tc>
        <w:tc>
          <w:tcPr>
            <w:tcW w:w="2607" w:type="dxa"/>
            <w:vAlign w:val="center"/>
          </w:tcPr>
          <w:p w14:paraId="2D510EE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调整程序，减轻负载</w:t>
            </w:r>
          </w:p>
        </w:tc>
      </w:tr>
      <w:tr w14:paraId="7999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2F5E6EA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4E94646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导入到控制器中的参数改变了导致电机过热</w:t>
            </w:r>
          </w:p>
        </w:tc>
        <w:tc>
          <w:tcPr>
            <w:tcW w:w="2607" w:type="dxa"/>
            <w:vAlign w:val="center"/>
          </w:tcPr>
          <w:p w14:paraId="775A184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导入的参数不符合机器人模型</w:t>
            </w:r>
          </w:p>
        </w:tc>
        <w:tc>
          <w:tcPr>
            <w:tcW w:w="2607" w:type="dxa"/>
            <w:vAlign w:val="center"/>
          </w:tcPr>
          <w:p w14:paraId="4608D35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导入正确的参数</w:t>
            </w:r>
          </w:p>
        </w:tc>
      </w:tr>
      <w:tr w14:paraId="2F88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restart"/>
            <w:vAlign w:val="center"/>
          </w:tcPr>
          <w:p w14:paraId="1F6E73D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齿轮箱渗油、漏油</w:t>
            </w:r>
          </w:p>
        </w:tc>
        <w:tc>
          <w:tcPr>
            <w:tcW w:w="2324" w:type="dxa"/>
            <w:vMerge w:val="restart"/>
            <w:vAlign w:val="center"/>
          </w:tcPr>
          <w:p w14:paraId="4D70CE2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关节部位漏油</w:t>
            </w:r>
          </w:p>
        </w:tc>
        <w:tc>
          <w:tcPr>
            <w:tcW w:w="2607" w:type="dxa"/>
            <w:vAlign w:val="center"/>
          </w:tcPr>
          <w:p w14:paraId="0517356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机器人使用时间过长，导致密封橡胶件老化</w:t>
            </w:r>
          </w:p>
        </w:tc>
        <w:tc>
          <w:tcPr>
            <w:tcW w:w="2607" w:type="dxa"/>
            <w:vAlign w:val="center"/>
          </w:tcPr>
          <w:p w14:paraId="61580F8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更换密封油封及O型圈</w:t>
            </w:r>
          </w:p>
        </w:tc>
      </w:tr>
      <w:tr w14:paraId="0C40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84" w:type="dxa"/>
            <w:vMerge w:val="continue"/>
            <w:vAlign w:val="center"/>
          </w:tcPr>
          <w:p w14:paraId="47A9D1D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Merge w:val="continue"/>
            <w:vAlign w:val="center"/>
          </w:tcPr>
          <w:p w14:paraId="423F88C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p>
        </w:tc>
        <w:tc>
          <w:tcPr>
            <w:tcW w:w="2607" w:type="dxa"/>
            <w:vAlign w:val="center"/>
          </w:tcPr>
          <w:p w14:paraId="5AADB22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密封面存在间隙</w:t>
            </w:r>
          </w:p>
        </w:tc>
        <w:tc>
          <w:tcPr>
            <w:tcW w:w="2607" w:type="dxa"/>
            <w:vAlign w:val="center"/>
          </w:tcPr>
          <w:p w14:paraId="48769DB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重新安装，使结合面结合紧密</w:t>
            </w:r>
          </w:p>
        </w:tc>
      </w:tr>
      <w:tr w14:paraId="6C6C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6F6F3A5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Merge w:val="continue"/>
            <w:vAlign w:val="center"/>
          </w:tcPr>
          <w:p w14:paraId="0F79516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p>
        </w:tc>
        <w:tc>
          <w:tcPr>
            <w:tcW w:w="2607" w:type="dxa"/>
            <w:vAlign w:val="center"/>
          </w:tcPr>
          <w:p w14:paraId="7A9A2B4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加油嘴或者螺塞存在问题</w:t>
            </w:r>
          </w:p>
        </w:tc>
        <w:tc>
          <w:tcPr>
            <w:tcW w:w="2607" w:type="dxa"/>
            <w:vAlign w:val="center"/>
          </w:tcPr>
          <w:p w14:paraId="624BE00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更换新的加油嘴或螺塞</w:t>
            </w:r>
          </w:p>
        </w:tc>
      </w:tr>
      <w:tr w14:paraId="0BEF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984" w:type="dxa"/>
            <w:vAlign w:val="center"/>
          </w:tcPr>
          <w:p w14:paraId="7054F3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关节不能锁定</w:t>
            </w:r>
          </w:p>
        </w:tc>
        <w:tc>
          <w:tcPr>
            <w:tcW w:w="2324" w:type="dxa"/>
            <w:vAlign w:val="center"/>
          </w:tcPr>
          <w:p w14:paraId="61D5F53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机器人不能准确停在某一位置，或者停止后经过一段时间在重力作用下关节转动</w:t>
            </w:r>
          </w:p>
        </w:tc>
        <w:tc>
          <w:tcPr>
            <w:tcW w:w="2607" w:type="dxa"/>
            <w:vAlign w:val="center"/>
          </w:tcPr>
          <w:p w14:paraId="59FC76B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伺服电机抱闸出现问题</w:t>
            </w:r>
          </w:p>
        </w:tc>
        <w:tc>
          <w:tcPr>
            <w:tcW w:w="2607" w:type="dxa"/>
            <w:vAlign w:val="center"/>
          </w:tcPr>
          <w:p w14:paraId="329FD62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更换伺服电机</w:t>
            </w:r>
          </w:p>
        </w:tc>
      </w:tr>
    </w:tbl>
    <w:p w14:paraId="280F15A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6E19700A">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3E18C2D2">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201" w:name="_Toc15037"/>
      <w:r>
        <w:rPr>
          <w:rFonts w:hint="eastAsia" w:ascii="黑体" w:hAnsi="黑体" w:eastAsia="黑体" w:cs="黑体"/>
          <w:b/>
          <w:bCs/>
          <w:sz w:val="24"/>
          <w:szCs w:val="24"/>
          <w:lang w:val="en-US" w:eastAsia="zh-CN"/>
        </w:rPr>
        <w:t>7.3 伺服电机更换部件</w:t>
      </w:r>
      <w:bookmarkEnd w:id="201"/>
    </w:p>
    <w:p w14:paraId="48C681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如需更换机器人伺服电机，请及时与本公司技术服务人员联系。</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7030"/>
      </w:tblGrid>
      <w:tr w14:paraId="61803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68" w:type="dxa"/>
            <w:tcBorders>
              <w:top w:val="single" w:color="auto" w:sz="4" w:space="0"/>
              <w:left w:val="single" w:color="auto" w:sz="4" w:space="0"/>
              <w:bottom w:val="single" w:color="auto" w:sz="4" w:space="0"/>
              <w:right w:val="nil"/>
            </w:tcBorders>
            <w:vAlign w:val="center"/>
          </w:tcPr>
          <w:p w14:paraId="0D7E32EF">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7030" w:type="dxa"/>
            <w:tcBorders>
              <w:top w:val="single" w:color="auto" w:sz="4" w:space="0"/>
              <w:left w:val="nil"/>
              <w:bottom w:val="single" w:color="auto" w:sz="4" w:space="0"/>
              <w:right w:val="single" w:color="auto" w:sz="4" w:space="0"/>
            </w:tcBorders>
            <w:vAlign w:val="center"/>
          </w:tcPr>
          <w:p w14:paraId="7A5897D5">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当移除机器人部分部件时，机器人其他部分有可能失去支撑，造成未预料的运动，对人和设备造成伤害，所以在拆除机器人时需要有专业人员操作。</w:t>
            </w:r>
          </w:p>
        </w:tc>
      </w:tr>
    </w:tbl>
    <w:p w14:paraId="5BE9D1A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7030"/>
      </w:tblGrid>
      <w:tr w14:paraId="7B348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68" w:type="dxa"/>
            <w:tcBorders>
              <w:top w:val="single" w:color="auto" w:sz="4" w:space="0"/>
              <w:left w:val="single" w:color="auto" w:sz="4" w:space="0"/>
              <w:bottom w:val="single" w:color="auto" w:sz="4" w:space="0"/>
              <w:right w:val="nil"/>
            </w:tcBorders>
            <w:vAlign w:val="center"/>
          </w:tcPr>
          <w:p w14:paraId="3E2A5AE9">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030" w:type="dxa"/>
            <w:tcBorders>
              <w:top w:val="single" w:color="auto" w:sz="4" w:space="0"/>
              <w:left w:val="nil"/>
              <w:bottom w:val="single" w:color="auto" w:sz="4" w:space="0"/>
              <w:right w:val="single" w:color="auto" w:sz="4" w:space="0"/>
            </w:tcBorders>
            <w:vAlign w:val="center"/>
          </w:tcPr>
          <w:p w14:paraId="08BDE133">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在更换这些零部件时，要保存好拆除中拆下的零件并在重装前清洗干净，如发现零件损坏，要及时更换。</w:t>
            </w:r>
          </w:p>
        </w:tc>
      </w:tr>
    </w:tbl>
    <w:p w14:paraId="6AD7265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66DEBE6B">
      <w:pPr>
        <w:rPr>
          <w:rFonts w:hint="eastAsia" w:ascii="黑体" w:hAnsi="黑体" w:eastAsia="黑体" w:cs="黑体"/>
          <w:b/>
          <w:bCs/>
          <w:sz w:val="30"/>
          <w:szCs w:val="30"/>
        </w:rPr>
      </w:pPr>
      <w:r>
        <w:rPr>
          <w:rFonts w:hint="eastAsia" w:ascii="黑体" w:hAnsi="黑体" w:eastAsia="黑体" w:cs="黑体"/>
          <w:b/>
          <w:bCs/>
          <w:sz w:val="30"/>
          <w:szCs w:val="30"/>
        </w:rPr>
        <w:br w:type="page"/>
      </w:r>
    </w:p>
    <w:p w14:paraId="0E27FDF4">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rPr>
      </w:pPr>
      <w:bookmarkStart w:id="202" w:name="_Toc18286"/>
      <w:r>
        <w:rPr>
          <w:rFonts w:hint="eastAsia" w:ascii="黑体" w:hAnsi="黑体" w:eastAsia="黑体" w:cs="黑体"/>
          <w:b/>
          <w:bCs/>
          <w:sz w:val="30"/>
          <w:szCs w:val="30"/>
        </w:rPr>
        <w:t>附录</w:t>
      </w:r>
      <w:bookmarkEnd w:id="202"/>
    </w:p>
    <w:p w14:paraId="257CE6E1">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203" w:name="_Toc21052"/>
      <w:r>
        <w:rPr>
          <w:rFonts w:hint="eastAsia" w:ascii="黑体" w:hAnsi="黑体" w:eastAsia="黑体" w:cs="黑体"/>
          <w:b/>
          <w:bCs/>
          <w:sz w:val="24"/>
          <w:szCs w:val="24"/>
          <w:lang w:val="en-US" w:eastAsia="zh-CN"/>
        </w:rPr>
        <w:t>附录 A 螺栓拧紧扭矩表</w:t>
      </w:r>
      <w:bookmarkEnd w:id="203"/>
    </w:p>
    <w:tbl>
      <w:tblPr>
        <w:tblStyle w:val="14"/>
        <w:tblW w:w="64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04"/>
        <w:gridCol w:w="1701"/>
        <w:gridCol w:w="1701"/>
        <w:gridCol w:w="1701"/>
      </w:tblGrid>
      <w:tr w14:paraId="63455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restart"/>
            <w:tcBorders>
              <w:top w:val="single" w:color="000000" w:sz="4" w:space="0"/>
              <w:left w:val="single" w:color="000000" w:sz="4" w:space="0"/>
              <w:right w:val="single" w:color="000000" w:sz="4" w:space="0"/>
            </w:tcBorders>
            <w:shd w:val="clear" w:color="auto" w:fill="auto"/>
            <w:vAlign w:val="center"/>
          </w:tcPr>
          <w:p w14:paraId="0B1B3EA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螺纹类型</w:t>
            </w:r>
          </w:p>
        </w:tc>
        <w:tc>
          <w:tcPr>
            <w:tcW w:w="51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4DF03A">
            <w:pPr>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12.9级</w:t>
            </w:r>
          </w:p>
        </w:tc>
      </w:tr>
      <w:tr w14:paraId="7A8F6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bottom w:val="single" w:color="000000" w:sz="4" w:space="0"/>
              <w:right w:val="single" w:color="000000" w:sz="4" w:space="0"/>
            </w:tcBorders>
            <w:shd w:val="clear" w:color="auto" w:fill="auto"/>
            <w:vAlign w:val="center"/>
          </w:tcPr>
          <w:p w14:paraId="00BEF97C">
            <w:pPr>
              <w:jc w:val="center"/>
              <w:rPr>
                <w:rFonts w:hint="eastAsia" w:ascii="宋体" w:hAnsi="宋体" w:eastAsia="宋体" w:cs="宋体"/>
                <w:b/>
                <w:bCs/>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B612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螺栓规格</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4AB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预紧力（N）</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0EE5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扭矩（N</w:t>
            </w:r>
            <w:r>
              <w:rPr>
                <w:rFonts w:hint="eastAsia" w:cs="宋体"/>
                <w:b/>
                <w:bCs/>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m）</w:t>
            </w:r>
          </w:p>
        </w:tc>
      </w:tr>
      <w:tr w14:paraId="0D9A0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restart"/>
            <w:tcBorders>
              <w:top w:val="single" w:color="000000" w:sz="4" w:space="0"/>
              <w:left w:val="single" w:color="000000" w:sz="4" w:space="0"/>
              <w:right w:val="single" w:color="000000" w:sz="4" w:space="0"/>
            </w:tcBorders>
            <w:shd w:val="clear" w:color="auto" w:fill="auto"/>
            <w:vAlign w:val="center"/>
          </w:tcPr>
          <w:p w14:paraId="3E902D7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粗牙螺纹</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C09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38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3721</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0F6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r>
      <w:tr w14:paraId="48E15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64DB4149">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16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D7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6495</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13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4.94</w:t>
            </w:r>
          </w:p>
        </w:tc>
      </w:tr>
      <w:tr w14:paraId="52769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501BDF37">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427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M5</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ED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10504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B3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1C1A0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4D673F9F">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EF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844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14868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529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r>
      <w:tr w14:paraId="1D3F9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72DE24F0">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27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957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27074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F1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41.2</w:t>
            </w:r>
          </w:p>
        </w:tc>
      </w:tr>
      <w:tr w14:paraId="0A18E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6A8B35BA">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C4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EA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42904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D4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81.5</w:t>
            </w:r>
          </w:p>
        </w:tc>
      </w:tr>
      <w:tr w14:paraId="19F64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42EB867E">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54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M12</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7C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62359</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30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142.2</w:t>
            </w:r>
          </w:p>
        </w:tc>
      </w:tr>
      <w:tr w14:paraId="3EC16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79A64820">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6DF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1D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85068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07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226.3</w:t>
            </w:r>
          </w:p>
        </w:tc>
      </w:tr>
      <w:tr w14:paraId="22A3E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26EC0AF6">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35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32E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116137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32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353.1</w:t>
            </w:r>
          </w:p>
        </w:tc>
      </w:tr>
      <w:tr w14:paraId="62D02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1AEF336C">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CC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3A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142027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37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485.7</w:t>
            </w:r>
          </w:p>
        </w:tc>
      </w:tr>
      <w:tr w14:paraId="4E2D9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0152119A">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8E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00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181233</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8B2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688.7</w:t>
            </w:r>
          </w:p>
        </w:tc>
      </w:tr>
      <w:tr w14:paraId="75F01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10545BA5">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A9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M22</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A4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224137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4B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936.9</w:t>
            </w:r>
          </w:p>
        </w:tc>
      </w:tr>
      <w:tr w14:paraId="1E5D6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0D96EA32">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FE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A33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261123</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52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1191</w:t>
            </w:r>
          </w:p>
        </w:tc>
      </w:tr>
      <w:tr w14:paraId="2A06C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158DC475">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D3E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EC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339534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7CA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1742</w:t>
            </w:r>
          </w:p>
        </w:tc>
      </w:tr>
      <w:tr w14:paraId="4FB61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188A7472">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A3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9F9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414986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17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2365</w:t>
            </w:r>
          </w:p>
        </w:tc>
      </w:tr>
      <w:tr w14:paraId="6E458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bottom w:val="single" w:color="000000" w:sz="4" w:space="0"/>
              <w:right w:val="single" w:color="000000" w:sz="4" w:space="0"/>
            </w:tcBorders>
            <w:shd w:val="clear" w:color="auto" w:fill="auto"/>
            <w:noWrap/>
            <w:vAlign w:val="center"/>
          </w:tcPr>
          <w:p w14:paraId="52E284D9">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E0D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D1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604356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94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4134</w:t>
            </w:r>
          </w:p>
        </w:tc>
      </w:tr>
    </w:tbl>
    <w:p w14:paraId="79BD8BD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43D5989B">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204" w:name="_Toc1957"/>
      <w:r>
        <w:rPr>
          <w:rFonts w:hint="eastAsia" w:ascii="黑体" w:hAnsi="黑体" w:eastAsia="黑体" w:cs="黑体"/>
          <w:b/>
          <w:bCs/>
          <w:sz w:val="24"/>
          <w:szCs w:val="24"/>
          <w:lang w:val="en-US" w:eastAsia="zh-CN"/>
        </w:rPr>
        <w:t>附录 B 化学螺栓规格和技术参数</w:t>
      </w:r>
      <w:bookmarkEnd w:id="204"/>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304"/>
        <w:gridCol w:w="1077"/>
        <w:gridCol w:w="1191"/>
        <w:gridCol w:w="1361"/>
        <w:gridCol w:w="1134"/>
        <w:gridCol w:w="1134"/>
        <w:gridCol w:w="1134"/>
      </w:tblGrid>
      <w:tr w14:paraId="4C8F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tcPr>
          <w:p w14:paraId="7A6E1563">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化学螺栓</w:t>
            </w:r>
          </w:p>
          <w:p w14:paraId="13C6B0C1">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规格</w:t>
            </w:r>
          </w:p>
        </w:tc>
        <w:tc>
          <w:tcPr>
            <w:tcW w:w="1304" w:type="dxa"/>
            <w:vAlign w:val="center"/>
          </w:tcPr>
          <w:p w14:paraId="4410D37A">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螺杆规格</w:t>
            </w:r>
          </w:p>
        </w:tc>
        <w:tc>
          <w:tcPr>
            <w:tcW w:w="1077" w:type="dxa"/>
            <w:vAlign w:val="center"/>
          </w:tcPr>
          <w:p w14:paraId="7D0F91AA">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钻孔直径</w:t>
            </w:r>
          </w:p>
        </w:tc>
        <w:tc>
          <w:tcPr>
            <w:tcW w:w="1191" w:type="dxa"/>
            <w:vAlign w:val="center"/>
          </w:tcPr>
          <w:p w14:paraId="18D280FC">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锚固深度（mm）</w:t>
            </w:r>
          </w:p>
        </w:tc>
        <w:tc>
          <w:tcPr>
            <w:tcW w:w="1361" w:type="dxa"/>
            <w:vAlign w:val="center"/>
          </w:tcPr>
          <w:p w14:paraId="78E3A5D2">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最大锚固</w:t>
            </w:r>
          </w:p>
          <w:p w14:paraId="06E3CFC8">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厚度（mm）</w:t>
            </w:r>
          </w:p>
        </w:tc>
        <w:tc>
          <w:tcPr>
            <w:tcW w:w="1134" w:type="dxa"/>
            <w:vAlign w:val="center"/>
          </w:tcPr>
          <w:p w14:paraId="0EFF0D8F">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设计拉力（KN）</w:t>
            </w:r>
          </w:p>
        </w:tc>
        <w:tc>
          <w:tcPr>
            <w:tcW w:w="1134" w:type="dxa"/>
            <w:vAlign w:val="center"/>
          </w:tcPr>
          <w:p w14:paraId="0398E433">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设计剪力（KN）</w:t>
            </w:r>
          </w:p>
        </w:tc>
        <w:tc>
          <w:tcPr>
            <w:tcW w:w="1134" w:type="dxa"/>
            <w:vAlign w:val="center"/>
          </w:tcPr>
          <w:p w14:paraId="02BAC472">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抗拉拔力（KN）</w:t>
            </w:r>
          </w:p>
        </w:tc>
      </w:tr>
      <w:tr w14:paraId="2685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432EEABE">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M8</w:t>
            </w:r>
          </w:p>
        </w:tc>
        <w:tc>
          <w:tcPr>
            <w:tcW w:w="1304" w:type="dxa"/>
          </w:tcPr>
          <w:p w14:paraId="67CB4168">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8×110</w:t>
            </w:r>
          </w:p>
        </w:tc>
        <w:tc>
          <w:tcPr>
            <w:tcW w:w="1077" w:type="dxa"/>
            <w:vAlign w:val="center"/>
          </w:tcPr>
          <w:p w14:paraId="0A63729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10</w:t>
            </w:r>
          </w:p>
        </w:tc>
        <w:tc>
          <w:tcPr>
            <w:tcW w:w="1191" w:type="dxa"/>
            <w:vAlign w:val="center"/>
          </w:tcPr>
          <w:p w14:paraId="1914031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80</w:t>
            </w:r>
          </w:p>
        </w:tc>
        <w:tc>
          <w:tcPr>
            <w:tcW w:w="1361" w:type="dxa"/>
            <w:vAlign w:val="center"/>
          </w:tcPr>
          <w:p w14:paraId="25037907">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13</w:t>
            </w:r>
          </w:p>
        </w:tc>
        <w:tc>
          <w:tcPr>
            <w:tcW w:w="1134" w:type="dxa"/>
            <w:vAlign w:val="center"/>
          </w:tcPr>
          <w:p w14:paraId="60F1C895">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10.3</w:t>
            </w:r>
          </w:p>
        </w:tc>
        <w:tc>
          <w:tcPr>
            <w:tcW w:w="1134" w:type="dxa"/>
            <w:vAlign w:val="center"/>
          </w:tcPr>
          <w:p w14:paraId="1B7C233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12.3</w:t>
            </w:r>
          </w:p>
        </w:tc>
        <w:tc>
          <w:tcPr>
            <w:tcW w:w="1134" w:type="dxa"/>
            <w:vAlign w:val="center"/>
          </w:tcPr>
          <w:p w14:paraId="08F7E1BA">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≥20</w:t>
            </w:r>
          </w:p>
        </w:tc>
      </w:tr>
      <w:tr w14:paraId="085B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781C28FB">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M10</w:t>
            </w:r>
          </w:p>
        </w:tc>
        <w:tc>
          <w:tcPr>
            <w:tcW w:w="1304" w:type="dxa"/>
          </w:tcPr>
          <w:p w14:paraId="4402876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10×130</w:t>
            </w:r>
          </w:p>
        </w:tc>
        <w:tc>
          <w:tcPr>
            <w:tcW w:w="1077" w:type="dxa"/>
            <w:vAlign w:val="center"/>
          </w:tcPr>
          <w:p w14:paraId="715A1D3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12</w:t>
            </w:r>
          </w:p>
        </w:tc>
        <w:tc>
          <w:tcPr>
            <w:tcW w:w="1191" w:type="dxa"/>
            <w:vAlign w:val="center"/>
          </w:tcPr>
          <w:p w14:paraId="40043AD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90</w:t>
            </w:r>
          </w:p>
        </w:tc>
        <w:tc>
          <w:tcPr>
            <w:tcW w:w="1361" w:type="dxa"/>
            <w:vAlign w:val="center"/>
          </w:tcPr>
          <w:p w14:paraId="5BEB80BE">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20</w:t>
            </w:r>
          </w:p>
        </w:tc>
        <w:tc>
          <w:tcPr>
            <w:tcW w:w="1134" w:type="dxa"/>
            <w:vAlign w:val="center"/>
          </w:tcPr>
          <w:p w14:paraId="2AFFCAF9">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12.3</w:t>
            </w:r>
          </w:p>
        </w:tc>
        <w:tc>
          <w:tcPr>
            <w:tcW w:w="1134" w:type="dxa"/>
            <w:vAlign w:val="center"/>
          </w:tcPr>
          <w:p w14:paraId="4B2F1113">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14.2</w:t>
            </w:r>
          </w:p>
        </w:tc>
        <w:tc>
          <w:tcPr>
            <w:tcW w:w="1134" w:type="dxa"/>
            <w:vAlign w:val="center"/>
          </w:tcPr>
          <w:p w14:paraId="15C5D44E">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≥30</w:t>
            </w:r>
          </w:p>
        </w:tc>
      </w:tr>
      <w:tr w14:paraId="122A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1C454C62">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M12</w:t>
            </w:r>
          </w:p>
        </w:tc>
        <w:tc>
          <w:tcPr>
            <w:tcW w:w="1304" w:type="dxa"/>
          </w:tcPr>
          <w:p w14:paraId="7043FF1E">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12×160</w:t>
            </w:r>
          </w:p>
        </w:tc>
        <w:tc>
          <w:tcPr>
            <w:tcW w:w="1077" w:type="dxa"/>
            <w:vAlign w:val="center"/>
          </w:tcPr>
          <w:p w14:paraId="55268E9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14</w:t>
            </w:r>
          </w:p>
        </w:tc>
        <w:tc>
          <w:tcPr>
            <w:tcW w:w="1191" w:type="dxa"/>
            <w:vAlign w:val="center"/>
          </w:tcPr>
          <w:p w14:paraId="4EC8703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110</w:t>
            </w:r>
          </w:p>
        </w:tc>
        <w:tc>
          <w:tcPr>
            <w:tcW w:w="1361" w:type="dxa"/>
            <w:vAlign w:val="center"/>
          </w:tcPr>
          <w:p w14:paraId="14ADFA67">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25</w:t>
            </w:r>
          </w:p>
        </w:tc>
        <w:tc>
          <w:tcPr>
            <w:tcW w:w="1134" w:type="dxa"/>
            <w:vAlign w:val="center"/>
          </w:tcPr>
          <w:p w14:paraId="5057856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16.8</w:t>
            </w:r>
          </w:p>
        </w:tc>
        <w:tc>
          <w:tcPr>
            <w:tcW w:w="1134" w:type="dxa"/>
            <w:vAlign w:val="center"/>
          </w:tcPr>
          <w:p w14:paraId="2A423F9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17.5</w:t>
            </w:r>
          </w:p>
        </w:tc>
        <w:tc>
          <w:tcPr>
            <w:tcW w:w="1134" w:type="dxa"/>
            <w:vAlign w:val="center"/>
          </w:tcPr>
          <w:p w14:paraId="77581E2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≥40</w:t>
            </w:r>
          </w:p>
        </w:tc>
      </w:tr>
      <w:tr w14:paraId="681D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55263F60">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M16</w:t>
            </w:r>
          </w:p>
        </w:tc>
        <w:tc>
          <w:tcPr>
            <w:tcW w:w="1304" w:type="dxa"/>
            <w:vAlign w:val="top"/>
          </w:tcPr>
          <w:p w14:paraId="2910C01C">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16×190</w:t>
            </w:r>
          </w:p>
        </w:tc>
        <w:tc>
          <w:tcPr>
            <w:tcW w:w="1077" w:type="dxa"/>
            <w:vAlign w:val="center"/>
          </w:tcPr>
          <w:p w14:paraId="47F3A19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18</w:t>
            </w:r>
          </w:p>
        </w:tc>
        <w:tc>
          <w:tcPr>
            <w:tcW w:w="1191" w:type="dxa"/>
            <w:vAlign w:val="center"/>
          </w:tcPr>
          <w:p w14:paraId="0D28AA7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125</w:t>
            </w:r>
          </w:p>
        </w:tc>
        <w:tc>
          <w:tcPr>
            <w:tcW w:w="1361" w:type="dxa"/>
            <w:vAlign w:val="center"/>
          </w:tcPr>
          <w:p w14:paraId="2FA5B299">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35</w:t>
            </w:r>
          </w:p>
        </w:tc>
        <w:tc>
          <w:tcPr>
            <w:tcW w:w="1134" w:type="dxa"/>
            <w:vAlign w:val="center"/>
          </w:tcPr>
          <w:p w14:paraId="294717C4">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28.9</w:t>
            </w:r>
          </w:p>
        </w:tc>
        <w:tc>
          <w:tcPr>
            <w:tcW w:w="1134" w:type="dxa"/>
            <w:vAlign w:val="center"/>
          </w:tcPr>
          <w:p w14:paraId="0741FED1">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35</w:t>
            </w:r>
          </w:p>
        </w:tc>
        <w:tc>
          <w:tcPr>
            <w:tcW w:w="1134" w:type="dxa"/>
            <w:vAlign w:val="center"/>
          </w:tcPr>
          <w:p w14:paraId="3ECC4CB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≥60</w:t>
            </w:r>
          </w:p>
        </w:tc>
      </w:tr>
      <w:tr w14:paraId="3DA5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Pr>
          <w:p w14:paraId="0CC0EF9E">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M20</w:t>
            </w:r>
          </w:p>
        </w:tc>
        <w:tc>
          <w:tcPr>
            <w:tcW w:w="1304" w:type="dxa"/>
            <w:vAlign w:val="top"/>
          </w:tcPr>
          <w:p w14:paraId="61F3D0A6">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20×260</w:t>
            </w:r>
          </w:p>
        </w:tc>
        <w:tc>
          <w:tcPr>
            <w:tcW w:w="1077" w:type="dxa"/>
            <w:vAlign w:val="center"/>
          </w:tcPr>
          <w:p w14:paraId="70038701">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25</w:t>
            </w:r>
          </w:p>
        </w:tc>
        <w:tc>
          <w:tcPr>
            <w:tcW w:w="1191" w:type="dxa"/>
            <w:vAlign w:val="center"/>
          </w:tcPr>
          <w:p w14:paraId="72B01B98">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170</w:t>
            </w:r>
          </w:p>
        </w:tc>
        <w:tc>
          <w:tcPr>
            <w:tcW w:w="1361" w:type="dxa"/>
            <w:vAlign w:val="center"/>
          </w:tcPr>
          <w:p w14:paraId="3F0A4476">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65</w:t>
            </w:r>
          </w:p>
        </w:tc>
        <w:tc>
          <w:tcPr>
            <w:tcW w:w="1134" w:type="dxa"/>
            <w:vAlign w:val="center"/>
          </w:tcPr>
          <w:p w14:paraId="36F930CC">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50.1</w:t>
            </w:r>
          </w:p>
        </w:tc>
        <w:tc>
          <w:tcPr>
            <w:tcW w:w="1134" w:type="dxa"/>
            <w:vAlign w:val="center"/>
          </w:tcPr>
          <w:p w14:paraId="584E7663">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51.5</w:t>
            </w:r>
          </w:p>
        </w:tc>
        <w:tc>
          <w:tcPr>
            <w:tcW w:w="1134" w:type="dxa"/>
            <w:vAlign w:val="center"/>
          </w:tcPr>
          <w:p w14:paraId="29D125D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≥90</w:t>
            </w:r>
          </w:p>
        </w:tc>
      </w:tr>
      <w:tr w14:paraId="3F06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Pr>
          <w:p w14:paraId="620E929D">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M24</w:t>
            </w:r>
          </w:p>
        </w:tc>
        <w:tc>
          <w:tcPr>
            <w:tcW w:w="1304" w:type="dxa"/>
            <w:vAlign w:val="top"/>
          </w:tcPr>
          <w:p w14:paraId="4C873B6E">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24×300</w:t>
            </w:r>
          </w:p>
        </w:tc>
        <w:tc>
          <w:tcPr>
            <w:tcW w:w="1077" w:type="dxa"/>
            <w:vAlign w:val="center"/>
          </w:tcPr>
          <w:p w14:paraId="6D513B08">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28</w:t>
            </w:r>
          </w:p>
        </w:tc>
        <w:tc>
          <w:tcPr>
            <w:tcW w:w="1191" w:type="dxa"/>
            <w:vAlign w:val="center"/>
          </w:tcPr>
          <w:p w14:paraId="576CBC9A">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210</w:t>
            </w:r>
          </w:p>
        </w:tc>
        <w:tc>
          <w:tcPr>
            <w:tcW w:w="1361" w:type="dxa"/>
            <w:vAlign w:val="center"/>
          </w:tcPr>
          <w:p w14:paraId="73590311">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65</w:t>
            </w:r>
          </w:p>
        </w:tc>
        <w:tc>
          <w:tcPr>
            <w:tcW w:w="1134" w:type="dxa"/>
            <w:vAlign w:val="center"/>
          </w:tcPr>
          <w:p w14:paraId="43A7F49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75.5</w:t>
            </w:r>
          </w:p>
        </w:tc>
        <w:tc>
          <w:tcPr>
            <w:tcW w:w="1134" w:type="dxa"/>
            <w:vAlign w:val="center"/>
          </w:tcPr>
          <w:p w14:paraId="77B240E6">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80</w:t>
            </w:r>
          </w:p>
        </w:tc>
        <w:tc>
          <w:tcPr>
            <w:tcW w:w="1134" w:type="dxa"/>
            <w:vAlign w:val="center"/>
          </w:tcPr>
          <w:p w14:paraId="14811784">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≥140</w:t>
            </w:r>
          </w:p>
        </w:tc>
      </w:tr>
      <w:tr w14:paraId="1480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Pr>
          <w:p w14:paraId="1F71EA23">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M30</w:t>
            </w:r>
          </w:p>
        </w:tc>
        <w:tc>
          <w:tcPr>
            <w:tcW w:w="1304" w:type="dxa"/>
            <w:vAlign w:val="top"/>
          </w:tcPr>
          <w:p w14:paraId="2E5805F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30×380</w:t>
            </w:r>
          </w:p>
        </w:tc>
        <w:tc>
          <w:tcPr>
            <w:tcW w:w="1077" w:type="dxa"/>
            <w:vAlign w:val="center"/>
          </w:tcPr>
          <w:p w14:paraId="34C9CB9A">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35</w:t>
            </w:r>
          </w:p>
        </w:tc>
        <w:tc>
          <w:tcPr>
            <w:tcW w:w="1191" w:type="dxa"/>
            <w:vAlign w:val="center"/>
          </w:tcPr>
          <w:p w14:paraId="21BA96D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280</w:t>
            </w:r>
          </w:p>
        </w:tc>
        <w:tc>
          <w:tcPr>
            <w:tcW w:w="1361" w:type="dxa"/>
            <w:vAlign w:val="center"/>
          </w:tcPr>
          <w:p w14:paraId="396F3577">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70</w:t>
            </w:r>
          </w:p>
        </w:tc>
        <w:tc>
          <w:tcPr>
            <w:tcW w:w="1134" w:type="dxa"/>
            <w:vAlign w:val="center"/>
          </w:tcPr>
          <w:p w14:paraId="386912A4">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121.3</w:t>
            </w:r>
          </w:p>
        </w:tc>
        <w:tc>
          <w:tcPr>
            <w:tcW w:w="1134" w:type="dxa"/>
            <w:vAlign w:val="center"/>
          </w:tcPr>
          <w:p w14:paraId="039A835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163.7</w:t>
            </w:r>
          </w:p>
        </w:tc>
        <w:tc>
          <w:tcPr>
            <w:tcW w:w="1134" w:type="dxa"/>
            <w:vAlign w:val="center"/>
          </w:tcPr>
          <w:p w14:paraId="603432A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≥200</w:t>
            </w:r>
          </w:p>
        </w:tc>
      </w:tr>
      <w:tr w14:paraId="53BB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Pr>
          <w:p w14:paraId="05480381">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M33</w:t>
            </w:r>
          </w:p>
        </w:tc>
        <w:tc>
          <w:tcPr>
            <w:tcW w:w="1304" w:type="dxa"/>
            <w:vAlign w:val="top"/>
          </w:tcPr>
          <w:p w14:paraId="7AE88793">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33×420</w:t>
            </w:r>
          </w:p>
        </w:tc>
        <w:tc>
          <w:tcPr>
            <w:tcW w:w="1077" w:type="dxa"/>
            <w:vAlign w:val="center"/>
          </w:tcPr>
          <w:p w14:paraId="2016ABD9">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38</w:t>
            </w:r>
          </w:p>
        </w:tc>
        <w:tc>
          <w:tcPr>
            <w:tcW w:w="1191" w:type="dxa"/>
            <w:vAlign w:val="center"/>
          </w:tcPr>
          <w:p w14:paraId="1BFDAAC3">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300</w:t>
            </w:r>
          </w:p>
        </w:tc>
        <w:tc>
          <w:tcPr>
            <w:tcW w:w="1361" w:type="dxa"/>
            <w:vAlign w:val="center"/>
          </w:tcPr>
          <w:p w14:paraId="59C7B06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90</w:t>
            </w:r>
          </w:p>
        </w:tc>
        <w:tc>
          <w:tcPr>
            <w:tcW w:w="1134" w:type="dxa"/>
            <w:vAlign w:val="center"/>
          </w:tcPr>
          <w:p w14:paraId="499CDB5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135</w:t>
            </w:r>
          </w:p>
        </w:tc>
        <w:tc>
          <w:tcPr>
            <w:tcW w:w="1134" w:type="dxa"/>
            <w:vAlign w:val="center"/>
          </w:tcPr>
          <w:p w14:paraId="3131AA1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182</w:t>
            </w:r>
          </w:p>
        </w:tc>
        <w:tc>
          <w:tcPr>
            <w:tcW w:w="1134" w:type="dxa"/>
            <w:vAlign w:val="center"/>
          </w:tcPr>
          <w:p w14:paraId="371C594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≥260</w:t>
            </w:r>
          </w:p>
        </w:tc>
      </w:tr>
    </w:tbl>
    <w:p w14:paraId="39C8E92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07E4F176">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729C63B0">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205" w:name="_Toc27811"/>
      <w:bookmarkStart w:id="206" w:name="_Toc23264"/>
      <w:r>
        <w:rPr>
          <w:rFonts w:hint="eastAsia" w:ascii="黑体" w:hAnsi="黑体" w:eastAsia="黑体" w:cs="黑体"/>
          <w:b/>
          <w:bCs/>
          <w:sz w:val="24"/>
          <w:szCs w:val="24"/>
          <w:lang w:val="en-US" w:eastAsia="zh-CN"/>
        </w:rPr>
        <w:t>附录 C AT120R2230E 机器人建议备件清单（一台/套所需）</w:t>
      </w:r>
      <w:bookmarkEnd w:id="205"/>
      <w:bookmarkEnd w:id="206"/>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3798"/>
        <w:gridCol w:w="1134"/>
        <w:gridCol w:w="1134"/>
      </w:tblGrid>
      <w:tr w14:paraId="1FB2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1F23F2BF">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3798" w:type="dxa"/>
            <w:vAlign w:val="center"/>
          </w:tcPr>
          <w:p w14:paraId="5394C0E7">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名称</w:t>
            </w:r>
          </w:p>
        </w:tc>
        <w:tc>
          <w:tcPr>
            <w:tcW w:w="1134" w:type="dxa"/>
            <w:vAlign w:val="center"/>
          </w:tcPr>
          <w:p w14:paraId="2D00B541">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数量</w:t>
            </w:r>
          </w:p>
        </w:tc>
        <w:tc>
          <w:tcPr>
            <w:tcW w:w="1134" w:type="dxa"/>
            <w:vAlign w:val="center"/>
          </w:tcPr>
          <w:p w14:paraId="425459E3">
            <w:pPr>
              <w:keepNext w:val="0"/>
              <w:keepLines w:val="0"/>
              <w:widowControl/>
              <w:suppressLineNumbers w:val="0"/>
              <w:spacing w:line="240" w:lineRule="auto"/>
              <w:ind w:left="0" w:leftChars="0" w:right="0" w:rightChars="0"/>
              <w:jc w:val="center"/>
              <w:textAlignment w:val="center"/>
              <w:rPr>
                <w:rFonts w:hint="default"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备注</w:t>
            </w:r>
          </w:p>
        </w:tc>
      </w:tr>
      <w:tr w14:paraId="5C82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1076AC8F">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1</w:t>
            </w:r>
          </w:p>
        </w:tc>
        <w:tc>
          <w:tcPr>
            <w:tcW w:w="3798" w:type="dxa"/>
            <w:vAlign w:val="center"/>
          </w:tcPr>
          <w:p w14:paraId="628404B4">
            <w:pPr>
              <w:keepNext w:val="0"/>
              <w:keepLines w:val="0"/>
              <w:widowControl/>
              <w:suppressLineNumbers w:val="0"/>
              <w:spacing w:line="240" w:lineRule="auto"/>
              <w:ind w:left="0" w:leftChars="0" w:right="0" w:right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电池板</w:t>
            </w:r>
          </w:p>
        </w:tc>
        <w:tc>
          <w:tcPr>
            <w:tcW w:w="1134" w:type="dxa"/>
            <w:vAlign w:val="center"/>
          </w:tcPr>
          <w:p w14:paraId="3543AD4B">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1</w:t>
            </w:r>
          </w:p>
        </w:tc>
        <w:tc>
          <w:tcPr>
            <w:tcW w:w="1134" w:type="dxa"/>
            <w:vAlign w:val="center"/>
          </w:tcPr>
          <w:p w14:paraId="7640FE80">
            <w:pPr>
              <w:keepNext w:val="0"/>
              <w:keepLines w:val="0"/>
              <w:widowControl/>
              <w:suppressLineNumbers w:val="0"/>
              <w:spacing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FB9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2973C880">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2</w:t>
            </w:r>
          </w:p>
        </w:tc>
        <w:tc>
          <w:tcPr>
            <w:tcW w:w="3798" w:type="dxa"/>
            <w:vAlign w:val="center"/>
          </w:tcPr>
          <w:p w14:paraId="76F583FC">
            <w:pPr>
              <w:keepNext w:val="0"/>
              <w:keepLines w:val="0"/>
              <w:widowControl/>
              <w:suppressLineNumbers w:val="0"/>
              <w:spacing w:line="240" w:lineRule="auto"/>
              <w:ind w:left="0" w:leftChars="0" w:right="0" w:right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机器人伺服电机（J1轴）</w:t>
            </w:r>
          </w:p>
        </w:tc>
        <w:tc>
          <w:tcPr>
            <w:tcW w:w="1134" w:type="dxa"/>
            <w:vAlign w:val="center"/>
          </w:tcPr>
          <w:p w14:paraId="0B57BC41">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1</w:t>
            </w:r>
          </w:p>
        </w:tc>
        <w:tc>
          <w:tcPr>
            <w:tcW w:w="1134" w:type="dxa"/>
            <w:vAlign w:val="center"/>
          </w:tcPr>
          <w:p w14:paraId="01D562D6">
            <w:pPr>
              <w:keepNext w:val="0"/>
              <w:keepLines w:val="0"/>
              <w:widowControl/>
              <w:suppressLineNumbers w:val="0"/>
              <w:spacing w:line="240" w:lineRule="auto"/>
              <w:ind w:left="0" w:leftChars="0" w:right="0" w:rightChars="0"/>
              <w:jc w:val="center"/>
              <w:textAlignment w:val="center"/>
              <w:rPr>
                <w:rFonts w:hint="eastAsia" w:cs="宋体"/>
                <w:i w:val="0"/>
                <w:iCs w:val="0"/>
                <w:color w:val="000000"/>
                <w:kern w:val="0"/>
                <w:sz w:val="21"/>
                <w:szCs w:val="21"/>
                <w:u w:val="none"/>
                <w:lang w:val="en-US" w:eastAsia="zh-CN" w:bidi="ar"/>
              </w:rPr>
            </w:pPr>
          </w:p>
        </w:tc>
      </w:tr>
      <w:tr w14:paraId="111D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243E9C6F">
            <w:pPr>
              <w:keepNext w:val="0"/>
              <w:keepLines w:val="0"/>
              <w:widowControl/>
              <w:suppressLineNumbers w:val="0"/>
              <w:spacing w:line="240" w:lineRule="auto"/>
              <w:ind w:left="0" w:leftChars="0" w:right="0" w:rightChars="0"/>
              <w:jc w:val="center"/>
              <w:textAlignment w:val="center"/>
              <w:rPr>
                <w:rFonts w:hint="default"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3</w:t>
            </w:r>
          </w:p>
        </w:tc>
        <w:tc>
          <w:tcPr>
            <w:tcW w:w="3798" w:type="dxa"/>
            <w:vAlign w:val="center"/>
          </w:tcPr>
          <w:p w14:paraId="1E426B41">
            <w:pPr>
              <w:keepNext w:val="0"/>
              <w:keepLines w:val="0"/>
              <w:widowControl/>
              <w:suppressLineNumbers w:val="0"/>
              <w:spacing w:line="240" w:lineRule="auto"/>
              <w:ind w:left="0" w:leftChars="0" w:right="0" w:rightChars="0"/>
              <w:jc w:val="left"/>
              <w:textAlignment w:val="center"/>
              <w:rPr>
                <w:rFonts w:hint="eastAsia"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机器人伺服电机（J2轴）</w:t>
            </w:r>
          </w:p>
        </w:tc>
        <w:tc>
          <w:tcPr>
            <w:tcW w:w="1134" w:type="dxa"/>
            <w:vAlign w:val="center"/>
          </w:tcPr>
          <w:p w14:paraId="2D05A72E">
            <w:pPr>
              <w:keepNext w:val="0"/>
              <w:keepLines w:val="0"/>
              <w:widowControl/>
              <w:suppressLineNumbers w:val="0"/>
              <w:spacing w:line="240" w:lineRule="auto"/>
              <w:ind w:left="0" w:leftChars="0" w:right="0" w:rightChars="0"/>
              <w:jc w:val="center"/>
              <w:textAlignment w:val="center"/>
              <w:rPr>
                <w:rFonts w:hint="eastAsia"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1</w:t>
            </w:r>
          </w:p>
        </w:tc>
        <w:tc>
          <w:tcPr>
            <w:tcW w:w="1134" w:type="dxa"/>
            <w:vAlign w:val="center"/>
          </w:tcPr>
          <w:p w14:paraId="6E1EB314">
            <w:pPr>
              <w:keepNext w:val="0"/>
              <w:keepLines w:val="0"/>
              <w:widowControl/>
              <w:suppressLineNumbers w:val="0"/>
              <w:spacing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E0D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3C5EEA3F">
            <w:pPr>
              <w:keepNext w:val="0"/>
              <w:keepLines w:val="0"/>
              <w:widowControl/>
              <w:suppressLineNumbers w:val="0"/>
              <w:spacing w:line="240" w:lineRule="auto"/>
              <w:ind w:left="0" w:leftChars="0" w:right="0" w:rightChars="0"/>
              <w:jc w:val="center"/>
              <w:textAlignment w:val="center"/>
              <w:rPr>
                <w:rFonts w:hint="default"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4</w:t>
            </w:r>
          </w:p>
        </w:tc>
        <w:tc>
          <w:tcPr>
            <w:tcW w:w="3798" w:type="dxa"/>
            <w:vAlign w:val="center"/>
          </w:tcPr>
          <w:p w14:paraId="544EB741">
            <w:pPr>
              <w:keepNext w:val="0"/>
              <w:keepLines w:val="0"/>
              <w:widowControl/>
              <w:suppressLineNumbers w:val="0"/>
              <w:spacing w:line="240" w:lineRule="auto"/>
              <w:ind w:left="0" w:leftChars="0" w:right="0" w:rightChars="0"/>
              <w:jc w:val="left"/>
              <w:textAlignment w:val="center"/>
              <w:rPr>
                <w:rFonts w:hint="eastAsia"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机器人伺服电机（J3轴）</w:t>
            </w:r>
          </w:p>
        </w:tc>
        <w:tc>
          <w:tcPr>
            <w:tcW w:w="1134" w:type="dxa"/>
            <w:vAlign w:val="center"/>
          </w:tcPr>
          <w:p w14:paraId="3EA6478F">
            <w:pPr>
              <w:keepNext w:val="0"/>
              <w:keepLines w:val="0"/>
              <w:widowControl/>
              <w:suppressLineNumbers w:val="0"/>
              <w:spacing w:line="240" w:lineRule="auto"/>
              <w:ind w:left="0" w:leftChars="0" w:right="0" w:rightChars="0"/>
              <w:jc w:val="center"/>
              <w:textAlignment w:val="center"/>
              <w:rPr>
                <w:rFonts w:hint="eastAsia"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1</w:t>
            </w:r>
          </w:p>
        </w:tc>
        <w:tc>
          <w:tcPr>
            <w:tcW w:w="1134" w:type="dxa"/>
            <w:vAlign w:val="center"/>
          </w:tcPr>
          <w:p w14:paraId="5970C785">
            <w:pPr>
              <w:keepNext w:val="0"/>
              <w:keepLines w:val="0"/>
              <w:widowControl/>
              <w:suppressLineNumbers w:val="0"/>
              <w:spacing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660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31C7B622">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5</w:t>
            </w:r>
          </w:p>
        </w:tc>
        <w:tc>
          <w:tcPr>
            <w:tcW w:w="3798" w:type="dxa"/>
            <w:vAlign w:val="center"/>
          </w:tcPr>
          <w:p w14:paraId="513C08CF">
            <w:pPr>
              <w:keepNext w:val="0"/>
              <w:keepLines w:val="0"/>
              <w:widowControl/>
              <w:suppressLineNumbers w:val="0"/>
              <w:spacing w:line="240" w:lineRule="auto"/>
              <w:ind w:left="0" w:leftChars="0" w:right="0" w:right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机器人伺服电机（J4、J5、J6轴）</w:t>
            </w:r>
          </w:p>
        </w:tc>
        <w:tc>
          <w:tcPr>
            <w:tcW w:w="1134" w:type="dxa"/>
            <w:vAlign w:val="center"/>
          </w:tcPr>
          <w:p w14:paraId="0A7BC4E6">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3</w:t>
            </w:r>
          </w:p>
        </w:tc>
        <w:tc>
          <w:tcPr>
            <w:tcW w:w="1134" w:type="dxa"/>
            <w:vAlign w:val="center"/>
          </w:tcPr>
          <w:p w14:paraId="23DA7C49">
            <w:pPr>
              <w:keepNext w:val="0"/>
              <w:keepLines w:val="0"/>
              <w:widowControl/>
              <w:suppressLineNumbers w:val="0"/>
              <w:spacing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p>
        </w:tc>
      </w:tr>
    </w:tbl>
    <w:p w14:paraId="4C7734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p>
    <w:p w14:paraId="61ACB1F3">
      <w:pPr>
        <w:rPr>
          <w:rFonts w:hint="eastAsia" w:ascii="黑体" w:hAnsi="黑体" w:eastAsia="黑体" w:cs="黑体"/>
          <w:b/>
          <w:bCs/>
          <w:sz w:val="30"/>
          <w:szCs w:val="30"/>
        </w:rPr>
      </w:pPr>
      <w:r>
        <w:rPr>
          <w:rFonts w:hint="eastAsia" w:ascii="黑体" w:hAnsi="黑体" w:eastAsia="黑体" w:cs="黑体"/>
          <w:b/>
          <w:bCs/>
          <w:sz w:val="30"/>
          <w:szCs w:val="30"/>
        </w:rPr>
        <w:br w:type="page"/>
      </w:r>
    </w:p>
    <w:p w14:paraId="54086845">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lang w:eastAsia="zh-CN"/>
        </w:rPr>
      </w:pPr>
      <w:bookmarkStart w:id="207" w:name="_Toc23017"/>
      <w:r>
        <w:rPr>
          <w:rFonts w:hint="eastAsia" w:ascii="黑体" w:hAnsi="黑体" w:eastAsia="黑体" w:cs="黑体"/>
          <w:b/>
          <w:bCs/>
          <w:sz w:val="30"/>
          <w:szCs w:val="30"/>
        </w:rPr>
        <w:t>说明书改版履历</w:t>
      </w:r>
      <w:bookmarkEnd w:id="207"/>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4706"/>
      </w:tblGrid>
      <w:tr w14:paraId="485F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8" w:type="dxa"/>
            <w:vAlign w:val="center"/>
          </w:tcPr>
          <w:p w14:paraId="67880F50">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b/>
                <w:bCs/>
                <w:vertAlign w:val="baseline"/>
                <w:lang w:val="en-US" w:eastAsia="zh-CN"/>
              </w:rPr>
            </w:pPr>
            <w:r>
              <w:rPr>
                <w:rFonts w:hint="eastAsia"/>
                <w:b/>
                <w:bCs/>
                <w:vertAlign w:val="baseline"/>
                <w:lang w:val="en-US" w:eastAsia="zh-CN"/>
              </w:rPr>
              <w:t>版本</w:t>
            </w:r>
          </w:p>
        </w:tc>
        <w:tc>
          <w:tcPr>
            <w:tcW w:w="2268" w:type="dxa"/>
            <w:vAlign w:val="center"/>
          </w:tcPr>
          <w:p w14:paraId="698D52CB">
            <w:pPr>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b/>
                <w:bCs/>
                <w:vertAlign w:val="baseline"/>
                <w:lang w:val="en-US" w:eastAsia="zh-CN"/>
              </w:rPr>
            </w:pPr>
            <w:r>
              <w:rPr>
                <w:rFonts w:hint="eastAsia"/>
                <w:b/>
                <w:bCs/>
                <w:vertAlign w:val="baseline"/>
                <w:lang w:val="en-US" w:eastAsia="zh-CN"/>
              </w:rPr>
              <w:t>日期</w:t>
            </w:r>
          </w:p>
        </w:tc>
        <w:tc>
          <w:tcPr>
            <w:tcW w:w="4706" w:type="dxa"/>
            <w:vAlign w:val="center"/>
          </w:tcPr>
          <w:p w14:paraId="5E36B1B4">
            <w:pPr>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b/>
                <w:bCs/>
                <w:vertAlign w:val="baseline"/>
                <w:lang w:val="en-US" w:eastAsia="zh-CN"/>
              </w:rPr>
            </w:pPr>
            <w:r>
              <w:rPr>
                <w:rFonts w:hint="eastAsia"/>
                <w:b/>
                <w:bCs/>
                <w:vertAlign w:val="baseline"/>
                <w:lang w:val="en-US" w:eastAsia="zh-CN"/>
              </w:rPr>
              <w:t>变更内容</w:t>
            </w:r>
          </w:p>
        </w:tc>
      </w:tr>
      <w:tr w14:paraId="67B8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8" w:type="dxa"/>
            <w:vAlign w:val="center"/>
          </w:tcPr>
          <w:p w14:paraId="65321199">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b w:val="0"/>
                <w:bCs w:val="0"/>
                <w:vertAlign w:val="baseline"/>
                <w:lang w:val="en-US" w:eastAsia="zh-CN"/>
              </w:rPr>
            </w:pPr>
            <w:r>
              <w:rPr>
                <w:rFonts w:hint="eastAsia"/>
                <w:b w:val="0"/>
                <w:bCs w:val="0"/>
                <w:vertAlign w:val="baseline"/>
                <w:lang w:val="en-US" w:eastAsia="zh-CN"/>
              </w:rPr>
              <w:t>V1.00</w:t>
            </w:r>
          </w:p>
        </w:tc>
        <w:tc>
          <w:tcPr>
            <w:tcW w:w="2268" w:type="dxa"/>
            <w:vAlign w:val="center"/>
          </w:tcPr>
          <w:p w14:paraId="067ADBBB">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b w:val="0"/>
                <w:bCs w:val="0"/>
                <w:vertAlign w:val="baseline"/>
                <w:lang w:val="en-US" w:eastAsia="zh-CN"/>
              </w:rPr>
            </w:pPr>
            <w:r>
              <w:rPr>
                <w:rFonts w:hint="eastAsia"/>
                <w:b w:val="0"/>
                <w:bCs w:val="0"/>
                <w:vertAlign w:val="baseline"/>
                <w:lang w:val="en-US" w:eastAsia="zh-CN"/>
              </w:rPr>
              <w:t>2025.03.12</w:t>
            </w:r>
          </w:p>
        </w:tc>
        <w:tc>
          <w:tcPr>
            <w:tcW w:w="4706" w:type="dxa"/>
            <w:vAlign w:val="center"/>
          </w:tcPr>
          <w:p w14:paraId="29776714">
            <w:pPr>
              <w:keepNext w:val="0"/>
              <w:keepLines w:val="0"/>
              <w:pageBreakBefore w:val="0"/>
              <w:widowControl w:val="0"/>
              <w:kinsoku/>
              <w:wordWrap/>
              <w:overflowPunct/>
              <w:topLinePunct w:val="0"/>
              <w:bidi w:val="0"/>
              <w:adjustRightInd/>
              <w:snapToGrid/>
              <w:spacing w:line="240" w:lineRule="auto"/>
              <w:jc w:val="both"/>
              <w:textAlignment w:val="auto"/>
              <w:rPr>
                <w:rFonts w:hint="default" w:eastAsia="宋体"/>
                <w:b w:val="0"/>
                <w:bCs w:val="0"/>
                <w:vertAlign w:val="baseline"/>
                <w:lang w:val="en-US" w:eastAsia="zh-CN"/>
              </w:rPr>
            </w:pPr>
            <w:r>
              <w:rPr>
                <w:rFonts w:hint="eastAsia"/>
                <w:b w:val="0"/>
                <w:bCs w:val="0"/>
                <w:vertAlign w:val="baseline"/>
                <w:lang w:val="en-US" w:eastAsia="zh-CN"/>
              </w:rPr>
              <w:t>初版</w:t>
            </w:r>
          </w:p>
        </w:tc>
      </w:tr>
    </w:tbl>
    <w:p w14:paraId="2841D6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sectPr>
          <w:footerReference r:id="rId9" w:type="default"/>
          <w:pgSz w:w="11910" w:h="16840"/>
          <w:pgMar w:top="850" w:right="850" w:bottom="850" w:left="850" w:header="1116" w:footer="1071" w:gutter="0"/>
          <w:pgNumType w:fmt="decimal" w:start="1"/>
          <w:cols w:space="0" w:num="1"/>
          <w:rtlGutter w:val="0"/>
          <w:docGrid w:linePitch="0" w:charSpace="0"/>
        </w:sectPr>
      </w:pPr>
    </w:p>
    <w:p w14:paraId="15B3635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rPr>
          <w:rFonts w:hint="eastAsia"/>
          <w:b w:val="0"/>
          <w:bCs w:val="0"/>
          <w:color w:val="auto"/>
          <w:sz w:val="24"/>
          <w:szCs w:val="24"/>
          <w:lang w:val="en-US" w:eastAsia="zh-CN"/>
        </w:rPr>
      </w:pPr>
      <w:r>
        <w:rPr>
          <w:sz w:val="22"/>
        </w:rPr>
        <w:drawing>
          <wp:anchor distT="0" distB="0" distL="114300" distR="114300" simplePos="0" relativeHeight="251673600" behindDoc="1" locked="0" layoutInCell="1" allowOverlap="1">
            <wp:simplePos x="0" y="0"/>
            <wp:positionH relativeFrom="column">
              <wp:posOffset>-9525</wp:posOffset>
            </wp:positionH>
            <wp:positionV relativeFrom="paragraph">
              <wp:posOffset>-1136650</wp:posOffset>
            </wp:positionV>
            <wp:extent cx="7561580" cy="10700385"/>
            <wp:effectExtent l="0" t="0" r="1270" b="5715"/>
            <wp:wrapNone/>
            <wp:docPr id="6" name="图片 6" descr="微信图片_2025022615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226152329"/>
                    <pic:cNvPicPr>
                      <a:picLocks noChangeAspect="1"/>
                    </pic:cNvPicPr>
                  </pic:nvPicPr>
                  <pic:blipFill>
                    <a:blip r:embed="rId12"/>
                    <a:stretch>
                      <a:fillRect/>
                    </a:stretch>
                  </pic:blipFill>
                  <pic:spPr>
                    <a:xfrm flipH="1">
                      <a:off x="0" y="0"/>
                      <a:ext cx="7561580" cy="10700385"/>
                    </a:xfrm>
                    <a:prstGeom prst="rect">
                      <a:avLst/>
                    </a:prstGeom>
                  </pic:spPr>
                </pic:pic>
              </a:graphicData>
            </a:graphic>
          </wp:anchor>
        </w:drawing>
      </w:r>
    </w:p>
    <w:sectPr>
      <w:footerReference r:id="rId10" w:type="default"/>
      <w:pgSz w:w="11910" w:h="16840"/>
      <w:pgMar w:top="1814" w:right="0" w:bottom="1259" w:left="0" w:header="1116" w:footer="1071" w:gutter="0"/>
      <w:pgNumType w:fmt="decimal" w:start="1"/>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Arial MT">
    <w:altName w:val="Arial"/>
    <w:panose1 w:val="00000000000000000000"/>
    <w:charset w:val="01"/>
    <w:family w:val="swiss"/>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CAF0">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592160">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jrsQ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6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iOuxDUCAABlBAAADgAAAAAAAAABACAAAAAfAQAAZHJzL2Uyb0RvYy54bWxQ&#10;SwUGAAAAAAYABgBZAQAAxgUAAAAA&#10;">
              <v:fill on="f" focussize="0,0"/>
              <v:stroke on="f" weight="0.5pt"/>
              <v:imagedata o:title=""/>
              <o:lock v:ext="edit" aspectratio="f"/>
              <v:textbox inset="0mm,0mm,0mm,0mm" style="mso-fit-shape-to-text:t;">
                <w:txbxContent>
                  <w:p w14:paraId="3E592160">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C2546">
    <w:pPr>
      <w:pStyle w:val="4"/>
      <w:spacing w:line="14" w:lineRule="auto"/>
      <w:rPr>
        <w:sz w:val="20"/>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7" name="文本框 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8B48AF">
                          <w:pPr>
                            <w:pStyle w:val="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gkNY1AgAAZ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6+e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iCQ1jUCAABlBAAADgAAAAAAAAABACAAAAAfAQAAZHJzL2Uyb0RvYy54bWxQ&#10;SwUGAAAAAAYABgBZAQAAxgUAAAAA&#10;">
              <v:fill on="f" focussize="0,0"/>
              <v:stroke on="f" weight="0.5pt"/>
              <v:imagedata o:title=""/>
              <o:lock v:ext="edit" aspectratio="f"/>
              <v:textbox inset="0mm,0mm,0mm,0mm" style="mso-fit-shape-to-text:t;">
                <w:txbxContent>
                  <w:p w14:paraId="008B48AF">
                    <w:pPr>
                      <w:pStyle w:val="7"/>
                    </w:pPr>
                    <w:r>
                      <w:fldChar w:fldCharType="begin"/>
                    </w:r>
                    <w:r>
                      <w:instrText xml:space="preserve"> PAGE  \* MERGEFORMAT </w:instrText>
                    </w:r>
                    <w:r>
                      <w:fldChar w:fldCharType="separate"/>
                    </w:r>
                    <w:r>
                      <w:t>II</w:t>
                    </w:r>
                    <w:r>
                      <w:fldChar w:fldCharType="end"/>
                    </w:r>
                  </w:p>
                </w:txbxContent>
              </v:textbox>
            </v:shape>
          </w:pict>
        </mc:Fallback>
      </mc:AlternateContent>
    </w:r>
    <w:r>
      <mc:AlternateContent>
        <mc:Choice Requires="wps">
          <w:drawing>
            <wp:anchor distT="0" distB="0" distL="0" distR="0" simplePos="0" relativeHeight="251662336"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438"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657A4AA2">
                          <w:pPr>
                            <w:spacing w:before="14"/>
                            <w:ind w:left="60" w:right="0" w:firstLine="0"/>
                            <w:jc w:val="left"/>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54144;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fR53dsAAAANAQAADwAAAAAAAAABACAAAAAiAAAAZHJzL2Rvd25yZXYueG1sUEsBAhQA&#10;FAAAAAgAh07iQF+Eofe2AQAAdwMAAA4AAAAAAAAAAQAgAAAAKgEAAGRycy9lMm9Eb2MueG1sUEsF&#10;BgAAAAAGAAYAWQEAAFIFAAAAAA==&#10;">
              <v:fill on="f" focussize="0,0"/>
              <v:stroke on="f"/>
              <v:imagedata o:title=""/>
              <o:lock v:ext="edit" aspectratio="f"/>
              <v:textbox inset="0mm,0mm,0mm,0mm">
                <w:txbxContent>
                  <w:p w14:paraId="657A4AA2">
                    <w:pPr>
                      <w:spacing w:before="14"/>
                      <w:ind w:left="60" w:right="0" w:firstLine="0"/>
                      <w:jc w:val="left"/>
                      <w:rPr>
                        <w:rFonts w:ascii="Arial MT"/>
                        <w:sz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ADFD7">
    <w:pPr>
      <w:pStyle w:val="4"/>
      <w:spacing w:line="14" w:lineRule="auto"/>
      <w:rPr>
        <w:sz w:val="20"/>
      </w:rPr>
    </w:pPr>
    <w:r>
      <w:rPr>
        <w:sz w:val="24"/>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9562A1">
                          <w:pPr>
                            <w:pStyle w:val="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0D9562A1">
                    <w:pPr>
                      <w:pStyle w:val="7"/>
                    </w:pPr>
                    <w:r>
                      <w:fldChar w:fldCharType="begin"/>
                    </w:r>
                    <w:r>
                      <w:instrText xml:space="preserve"> PAGE  \* MERGEFORMAT </w:instrText>
                    </w:r>
                    <w:r>
                      <w:fldChar w:fldCharType="separate"/>
                    </w:r>
                    <w:r>
                      <w:t>II</w:t>
                    </w:r>
                    <w:r>
                      <w:fldChar w:fldCharType="end"/>
                    </w:r>
                  </w:p>
                </w:txbxContent>
              </v:textbox>
            </v:shape>
          </w:pict>
        </mc:Fallback>
      </mc:AlternateContent>
    </w:r>
    <w:r>
      <mc:AlternateContent>
        <mc:Choice Requires="wps">
          <w:drawing>
            <wp:anchor distT="0" distB="0" distL="0" distR="0" simplePos="0" relativeHeight="251676672"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51"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165F4145">
                          <w:pPr>
                            <w:spacing w:before="14"/>
                            <w:ind w:left="60" w:right="0" w:firstLine="0"/>
                            <w:jc w:val="left"/>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39808;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19Hnd2wAAAA0BAAAPAAAAAAAAAAEAIAAAACIAAABkcnMvZG93bnJldi54bWxQSwECFAAU&#10;AAAACACHTuJATLpsdbUBAAB2AwAADgAAAAAAAAABACAAAAAqAQAAZHJzL2Uyb0RvYy54bWxQSwUG&#10;AAAAAAYABgBZAQAAUQUAAAAA&#10;">
              <v:fill on="f" focussize="0,0"/>
              <v:stroke on="f"/>
              <v:imagedata o:title=""/>
              <o:lock v:ext="edit" aspectratio="f"/>
              <v:textbox inset="0mm,0mm,0mm,0mm">
                <w:txbxContent>
                  <w:p w14:paraId="165F4145">
                    <w:pPr>
                      <w:spacing w:before="14"/>
                      <w:ind w:left="60" w:right="0" w:firstLine="0"/>
                      <w:jc w:val="left"/>
                      <w:rPr>
                        <w:rFonts w:ascii="Arial MT"/>
                        <w:sz w:val="1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8938F">
    <w:pPr>
      <w:pStyle w:val="4"/>
      <w:spacing w:line="14" w:lineRule="auto"/>
      <w:rPr>
        <w:sz w:val="20"/>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9" name="文本框 4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F3235">
                          <w:pPr>
                            <w:pStyle w:val="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5hQ1AgAAZQ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6+e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FPmFDUCAABlBAAADgAAAAAAAAABACAAAAAfAQAAZHJzL2Uyb0RvYy54bWxQ&#10;SwUGAAAAAAYABgBZAQAAxgUAAAAA&#10;">
              <v:fill on="f" focussize="0,0"/>
              <v:stroke on="f" weight="0.5pt"/>
              <v:imagedata o:title=""/>
              <o:lock v:ext="edit" aspectratio="f"/>
              <v:textbox inset="0mm,0mm,0mm,0mm" style="mso-fit-shape-to-text:t;">
                <w:txbxContent>
                  <w:p w14:paraId="56AF3235">
                    <w:pPr>
                      <w:pStyle w:val="7"/>
                    </w:pPr>
                    <w:r>
                      <w:fldChar w:fldCharType="begin"/>
                    </w:r>
                    <w:r>
                      <w:instrText xml:space="preserve"> PAGE  \* MERGEFORMAT </w:instrText>
                    </w:r>
                    <w:r>
                      <w:fldChar w:fldCharType="separate"/>
                    </w:r>
                    <w:r>
                      <w:t>II</w:t>
                    </w:r>
                    <w:r>
                      <w:fldChar w:fldCharType="end"/>
                    </w:r>
                  </w:p>
                </w:txbxContent>
              </v:textbox>
            </v:shape>
          </w:pict>
        </mc:Fallback>
      </mc:AlternateContent>
    </w:r>
    <w:r>
      <mc:AlternateContent>
        <mc:Choice Requires="wps">
          <w:drawing>
            <wp:anchor distT="0" distB="0" distL="0" distR="0" simplePos="0" relativeHeight="251664384"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440"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3983D3BD">
                          <w:pPr>
                            <w:spacing w:before="14"/>
                            <w:ind w:left="60" w:right="0" w:firstLine="0"/>
                            <w:jc w:val="left"/>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52096;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fR53dsAAAANAQAADwAAAAAAAAABACAAAAAiAAAAZHJzL2Rvd25yZXYueG1sUEsBAhQA&#10;FAAAAAgAh07iQO1KDHG2AQAAdwMAAA4AAAAAAAAAAQAgAAAAKgEAAGRycy9lMm9Eb2MueG1sUEsF&#10;BgAAAAAGAAYAWQEAAFIFAAAAAA==&#10;">
              <v:fill on="f" focussize="0,0"/>
              <v:stroke on="f"/>
              <v:imagedata o:title=""/>
              <o:lock v:ext="edit" aspectratio="f"/>
              <v:textbox inset="0mm,0mm,0mm,0mm">
                <w:txbxContent>
                  <w:p w14:paraId="3983D3BD">
                    <w:pPr>
                      <w:spacing w:before="14"/>
                      <w:ind w:left="60" w:right="0" w:firstLine="0"/>
                      <w:jc w:val="left"/>
                      <w:rPr>
                        <w:rFonts w:ascii="Arial MT"/>
                        <w:sz w:val="1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71AC8">
    <w:pPr>
      <w:pStyle w:val="4"/>
      <w:spacing w:line="14" w:lineRule="auto"/>
      <w:rPr>
        <w:sz w:val="20"/>
      </w:rPr>
    </w:pPr>
    <w:r>
      <mc:AlternateContent>
        <mc:Choice Requires="wps">
          <w:drawing>
            <wp:anchor distT="0" distB="0" distL="0" distR="0" simplePos="0" relativeHeight="251666432"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5"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29CF22D6">
                          <w:pPr>
                            <w:spacing w:before="14"/>
                            <w:ind w:left="60" w:right="0" w:firstLine="0"/>
                            <w:jc w:val="left"/>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50048;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fR53dsAAAANAQAADwAAAAAAAAABACAAAAAiAAAAZHJzL2Rvd25yZXYueG1sUEsBAhQAFAAA&#10;AAgAh07iQA/kAmSzAQAAdQMAAA4AAAAAAAAAAQAgAAAAKgEAAGRycy9lMm9Eb2MueG1sUEsFBgAA&#10;AAAGAAYAWQEAAE8FAAAAAA==&#10;">
              <v:fill on="f" focussize="0,0"/>
              <v:stroke on="f"/>
              <v:imagedata o:title=""/>
              <o:lock v:ext="edit" aspectratio="f"/>
              <v:textbox inset="0mm,0mm,0mm,0mm">
                <w:txbxContent>
                  <w:p w14:paraId="29CF22D6">
                    <w:pPr>
                      <w:spacing w:before="14"/>
                      <w:ind w:left="60" w:right="0" w:firstLine="0"/>
                      <w:jc w:val="left"/>
                      <w:rPr>
                        <w:rFonts w:ascii="Arial MT"/>
                        <w:sz w:val="1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0F2A5">
    <w:pPr>
      <w:pStyle w:val="4"/>
      <w:spacing w:line="14" w:lineRule="auto"/>
      <w:rPr>
        <w:sz w:val="20"/>
      </w:rPr>
    </w:pPr>
    <w:r>
      <w:rPr>
        <w:sz w:val="22"/>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-60960</wp:posOffset>
              </wp:positionV>
              <wp:extent cx="6481445" cy="635"/>
              <wp:effectExtent l="0" t="0" r="0" b="0"/>
              <wp:wrapNone/>
              <wp:docPr id="33" name="直接连接符 33"/>
              <wp:cNvGraphicFramePr/>
              <a:graphic xmlns:a="http://schemas.openxmlformats.org/drawingml/2006/main">
                <a:graphicData uri="http://schemas.microsoft.com/office/word/2010/wordprocessingShape">
                  <wps:wsp>
                    <wps:cNvCnPr/>
                    <wps:spPr>
                      <a:xfrm flipV="1">
                        <a:off x="0" y="0"/>
                        <a:ext cx="6481445" cy="635"/>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3pt;margin-top:-4.8pt;height:0.05pt;width:510.35pt;z-index:251674624;mso-width-relative:page;mso-height-relative:page;" filled="f" stroked="t" coordsize="21600,21600" o:gfxdata="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FiXzx1gAAAAcB&#10;AAAPAAAAAAAAAAEAIAAAACIAAABkcnMvZG93bnJldi54bWxQSwECFAAUAAAACACHTuJAiadzheQB&#10;AACpAwAADgAAAAAAAAABACAAAAAlAQAAZHJzL2Uyb0RvYy54bWxQSwUGAAAAAAYABgBZAQAAewUA&#10;AAAA&#10;">
              <v:fill on="f" focussize="0,0"/>
              <v:stroke weight="1pt" color="#000000 [3213]" joinstyle="round"/>
              <v:imagedata o:title=""/>
              <o:lock v:ext="edit" aspectratio="f"/>
            </v:line>
          </w:pict>
        </mc:Fallback>
      </mc:AlternateContent>
    </w:r>
    <w:r>
      <w:rPr>
        <w:sz w:val="22"/>
      </w:rPr>
      <mc:AlternateContent>
        <mc:Choice Requires="wps">
          <w:drawing>
            <wp:anchor distT="0" distB="0" distL="114300" distR="114300" simplePos="0" relativeHeight="251675648" behindDoc="0" locked="0" layoutInCell="1" allowOverlap="1">
              <wp:simplePos x="0" y="0"/>
              <wp:positionH relativeFrom="column">
                <wp:posOffset>5384800</wp:posOffset>
              </wp:positionH>
              <wp:positionV relativeFrom="paragraph">
                <wp:posOffset>-309245</wp:posOffset>
              </wp:positionV>
              <wp:extent cx="1174115" cy="282575"/>
              <wp:effectExtent l="0" t="0" r="6985" b="3175"/>
              <wp:wrapNone/>
              <wp:docPr id="36" name="文本框 36"/>
              <wp:cNvGraphicFramePr/>
              <a:graphic xmlns:a="http://schemas.openxmlformats.org/drawingml/2006/main">
                <a:graphicData uri="http://schemas.microsoft.com/office/word/2010/wordprocessingShape">
                  <wps:wsp>
                    <wps:cNvSpPr txBox="1"/>
                    <wps:spPr>
                      <a:xfrm>
                        <a:off x="0" y="0"/>
                        <a:ext cx="1174115"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768062">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本体使用说明书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pt;margin-top:-24.35pt;height:22.25pt;width:92.45pt;z-index:251675648;mso-width-relative:page;mso-height-relative:page;" filled="f" stroked="f" coordsize="21600,21600" o:gfxdata="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uvnutsAAAALAQAADwAAAAAAAAABACAAAAAiAAAA&#10;ZHJzL2Rvd25yZXYueG1sUEsBAhQAFAAAAAgAh07iQBoI/kY9AgAAaAQAAA4AAAAAAAAAAQAgAAAA&#10;KgEAAGRycy9lMm9Eb2MueG1sUEsFBgAAAAAGAAYAWQEAANkFAAAAAA==&#10;">
              <v:fill on="f" focussize="0,0"/>
              <v:stroke on="f" weight="0.5pt"/>
              <v:imagedata o:title=""/>
              <o:lock v:ext="edit" aspectratio="f"/>
              <v:textbox>
                <w:txbxContent>
                  <w:p w14:paraId="10768062">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本体使用说明书</w:t>
                    </w:r>
                  </w:p>
                </w:txbxContent>
              </v:textbox>
            </v:shape>
          </w:pict>
        </mc:Fallback>
      </mc:AlternateContent>
    </w:r>
    <w:r>
      <w:rPr>
        <w:sz w:val="22"/>
      </w:rPr>
      <w:drawing>
        <wp:anchor distT="0" distB="0" distL="114300" distR="114300" simplePos="0" relativeHeight="251673600" behindDoc="0" locked="0" layoutInCell="1" allowOverlap="1">
          <wp:simplePos x="0" y="0"/>
          <wp:positionH relativeFrom="column">
            <wp:posOffset>40640</wp:posOffset>
          </wp:positionH>
          <wp:positionV relativeFrom="paragraph">
            <wp:posOffset>-361950</wp:posOffset>
          </wp:positionV>
          <wp:extent cx="985520" cy="250825"/>
          <wp:effectExtent l="0" t="0" r="5080" b="15875"/>
          <wp:wrapNone/>
          <wp:docPr id="34" name="图片 34" descr="资源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资源 3"/>
                  <pic:cNvPicPr>
                    <a:picLocks noChangeAspect="1"/>
                  </pic:cNvPicPr>
                </pic:nvPicPr>
                <pic:blipFill>
                  <a:blip r:embed="rId1"/>
                  <a:stretch>
                    <a:fillRect/>
                  </a:stretch>
                </pic:blipFill>
                <pic:spPr>
                  <a:xfrm>
                    <a:off x="0" y="0"/>
                    <a:ext cx="985520" cy="250825"/>
                  </a:xfrm>
                  <a:prstGeom prst="rect">
                    <a:avLst/>
                  </a:prstGeom>
                </pic:spPr>
              </pic:pic>
            </a:graphicData>
          </a:graphic>
        </wp:anchor>
      </w:drawing>
    </w:r>
    <w:r>
      <mc:AlternateContent>
        <mc:Choice Requires="wps">
          <w:drawing>
            <wp:anchor distT="0" distB="0" distL="0" distR="0" simplePos="0" relativeHeight="251660288" behindDoc="1" locked="0" layoutInCell="1" allowOverlap="1">
              <wp:simplePos x="0" y="0"/>
              <wp:positionH relativeFrom="page">
                <wp:posOffset>5645785</wp:posOffset>
              </wp:positionH>
              <wp:positionV relativeFrom="page">
                <wp:posOffset>864870</wp:posOffset>
              </wp:positionV>
              <wp:extent cx="1173480" cy="139700"/>
              <wp:effectExtent l="0" t="0" r="0" b="0"/>
              <wp:wrapNone/>
              <wp:docPr id="520" name="Textbox 520"/>
              <wp:cNvGraphicFramePr/>
              <a:graphic xmlns:a="http://schemas.openxmlformats.org/drawingml/2006/main">
                <a:graphicData uri="http://schemas.microsoft.com/office/word/2010/wordprocessingShape">
                  <wps:wsp>
                    <wps:cNvSpPr txBox="1"/>
                    <wps:spPr>
                      <a:xfrm>
                        <a:off x="0" y="0"/>
                        <a:ext cx="1173480" cy="139700"/>
                      </a:xfrm>
                      <a:prstGeom prst="rect">
                        <a:avLst/>
                      </a:prstGeom>
                    </wps:spPr>
                    <wps:txbx>
                      <w:txbxContent>
                        <w:p w14:paraId="4532F521">
                          <w:pPr>
                            <w:spacing w:before="0" w:line="220" w:lineRule="exact"/>
                            <w:ind w:right="0"/>
                            <w:jc w:val="left"/>
                            <w:rPr>
                              <w:rFonts w:ascii="Microsoft JhengHei" w:eastAsia="Microsoft JhengHei"/>
                              <w:b/>
                              <w:sz w:val="18"/>
                            </w:rPr>
                          </w:pPr>
                        </w:p>
                      </w:txbxContent>
                    </wps:txbx>
                    <wps:bodyPr wrap="square" lIns="0" tIns="0" rIns="0" bIns="0" rtlCol="0">
                      <a:noAutofit/>
                    </wps:bodyPr>
                  </wps:wsp>
                </a:graphicData>
              </a:graphic>
            </wp:anchor>
          </w:drawing>
        </mc:Choice>
        <mc:Fallback>
          <w:pict>
            <v:shape id="Textbox 520" o:spid="_x0000_s1026" o:spt="202" type="#_x0000_t202" style="position:absolute;left:0pt;margin-left:444.55pt;margin-top:68.1pt;height:11pt;width:92.4pt;mso-position-horizontal-relative:page;mso-position-vertical-relative:page;z-index:-251656192;mso-width-relative:page;mso-height-relative:page;" filled="f" stroked="f" coordsize="21600,21600" o:gfxdata="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O3AwdoAAAAMAQAADwAAAAAAAAABACAAAAAiAAAAZHJzL2Rvd25yZXYueG1sUEsBAhQAFAAA&#10;AAgAh07iQM3M2n60AQAAeAMAAA4AAAAAAAAAAQAgAAAAKQEAAGRycy9lMm9Eb2MueG1sUEsFBgAA&#10;AAAGAAYAWQEAAE8FAAAAAA==&#10;">
              <v:fill on="f" focussize="0,0"/>
              <v:stroke on="f"/>
              <v:imagedata o:title=""/>
              <o:lock v:ext="edit" aspectratio="f"/>
              <v:textbox inset="0mm,0mm,0mm,0mm">
                <w:txbxContent>
                  <w:p w14:paraId="4532F521">
                    <w:pPr>
                      <w:spacing w:before="0" w:line="220" w:lineRule="exact"/>
                      <w:ind w:right="0"/>
                      <w:jc w:val="left"/>
                      <w:rPr>
                        <w:rFonts w:ascii="Microsoft JhengHei" w:eastAsia="Microsoft JhengHei"/>
                        <w:b/>
                        <w:sz w:val="18"/>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zk0ODIwNTVhMjhmZTYyOTUyNDUyMTgyMTg5M2M3YTkifQ=="/>
  </w:docVars>
  <w:rsids>
    <w:rsidRoot w:val="00000000"/>
    <w:rsid w:val="016B35D6"/>
    <w:rsid w:val="018605B1"/>
    <w:rsid w:val="01CE6309"/>
    <w:rsid w:val="01E227DD"/>
    <w:rsid w:val="02CB7B00"/>
    <w:rsid w:val="02D36117"/>
    <w:rsid w:val="034E2DDA"/>
    <w:rsid w:val="040A2B35"/>
    <w:rsid w:val="04197B52"/>
    <w:rsid w:val="0480517B"/>
    <w:rsid w:val="04896BC8"/>
    <w:rsid w:val="04C43C0A"/>
    <w:rsid w:val="04F4587A"/>
    <w:rsid w:val="04F568B6"/>
    <w:rsid w:val="04F95808"/>
    <w:rsid w:val="05773E70"/>
    <w:rsid w:val="05935395"/>
    <w:rsid w:val="05A374E0"/>
    <w:rsid w:val="065E0C0B"/>
    <w:rsid w:val="066C3576"/>
    <w:rsid w:val="069403A0"/>
    <w:rsid w:val="06D1089C"/>
    <w:rsid w:val="06F43700"/>
    <w:rsid w:val="07561F4C"/>
    <w:rsid w:val="07E81D59"/>
    <w:rsid w:val="088C5D05"/>
    <w:rsid w:val="08E16603"/>
    <w:rsid w:val="09B0476C"/>
    <w:rsid w:val="0A075967"/>
    <w:rsid w:val="0A27480F"/>
    <w:rsid w:val="0A55418A"/>
    <w:rsid w:val="0A9836F4"/>
    <w:rsid w:val="0AA8281D"/>
    <w:rsid w:val="0AE56CDA"/>
    <w:rsid w:val="0B006A1C"/>
    <w:rsid w:val="0B132C09"/>
    <w:rsid w:val="0B291DB9"/>
    <w:rsid w:val="0B9434FE"/>
    <w:rsid w:val="0BAA3D48"/>
    <w:rsid w:val="0C9A73E3"/>
    <w:rsid w:val="0CD914B5"/>
    <w:rsid w:val="0CE770C1"/>
    <w:rsid w:val="0CF5478B"/>
    <w:rsid w:val="0E2D377F"/>
    <w:rsid w:val="0E3C3291"/>
    <w:rsid w:val="0ECD6FA8"/>
    <w:rsid w:val="0F1A028E"/>
    <w:rsid w:val="0FFB608E"/>
    <w:rsid w:val="103548AE"/>
    <w:rsid w:val="10705182"/>
    <w:rsid w:val="10A5669F"/>
    <w:rsid w:val="11134436"/>
    <w:rsid w:val="11407C56"/>
    <w:rsid w:val="114F0F63"/>
    <w:rsid w:val="11C32B94"/>
    <w:rsid w:val="13217BFB"/>
    <w:rsid w:val="13C20EF5"/>
    <w:rsid w:val="140D34E8"/>
    <w:rsid w:val="143E4A1F"/>
    <w:rsid w:val="14657723"/>
    <w:rsid w:val="14964944"/>
    <w:rsid w:val="14E72007"/>
    <w:rsid w:val="1528122B"/>
    <w:rsid w:val="155E2F67"/>
    <w:rsid w:val="15682368"/>
    <w:rsid w:val="162A266C"/>
    <w:rsid w:val="16763A48"/>
    <w:rsid w:val="16A479E5"/>
    <w:rsid w:val="16D57191"/>
    <w:rsid w:val="16E12CF7"/>
    <w:rsid w:val="16FA7A1C"/>
    <w:rsid w:val="17315F85"/>
    <w:rsid w:val="17933799"/>
    <w:rsid w:val="17B80644"/>
    <w:rsid w:val="17B850F5"/>
    <w:rsid w:val="17F84EE5"/>
    <w:rsid w:val="17FC09AC"/>
    <w:rsid w:val="18A3654E"/>
    <w:rsid w:val="199C02DC"/>
    <w:rsid w:val="19E44E6C"/>
    <w:rsid w:val="1A8210C6"/>
    <w:rsid w:val="1AAD237C"/>
    <w:rsid w:val="1BA90A64"/>
    <w:rsid w:val="1BD45C69"/>
    <w:rsid w:val="1C016942"/>
    <w:rsid w:val="1D484219"/>
    <w:rsid w:val="1D5A3F4C"/>
    <w:rsid w:val="1D887F78"/>
    <w:rsid w:val="1D94643E"/>
    <w:rsid w:val="1DB35551"/>
    <w:rsid w:val="1DE71707"/>
    <w:rsid w:val="1E603C20"/>
    <w:rsid w:val="1E7A2AF8"/>
    <w:rsid w:val="1FED5FF1"/>
    <w:rsid w:val="20512910"/>
    <w:rsid w:val="20B51BE8"/>
    <w:rsid w:val="2116549F"/>
    <w:rsid w:val="21A82844"/>
    <w:rsid w:val="21BC6F83"/>
    <w:rsid w:val="22555022"/>
    <w:rsid w:val="22E84198"/>
    <w:rsid w:val="23690835"/>
    <w:rsid w:val="23A97BC6"/>
    <w:rsid w:val="2446293F"/>
    <w:rsid w:val="244E0945"/>
    <w:rsid w:val="24596D0B"/>
    <w:rsid w:val="256366BA"/>
    <w:rsid w:val="25905660"/>
    <w:rsid w:val="25D44116"/>
    <w:rsid w:val="28874091"/>
    <w:rsid w:val="28CD5F1A"/>
    <w:rsid w:val="293036B7"/>
    <w:rsid w:val="294A6DC7"/>
    <w:rsid w:val="295E1C2A"/>
    <w:rsid w:val="29E978EE"/>
    <w:rsid w:val="2A7D6780"/>
    <w:rsid w:val="2A8830E4"/>
    <w:rsid w:val="2A9105C2"/>
    <w:rsid w:val="2AB348F0"/>
    <w:rsid w:val="2AD139CB"/>
    <w:rsid w:val="2BEB31D3"/>
    <w:rsid w:val="2C750F82"/>
    <w:rsid w:val="2D993929"/>
    <w:rsid w:val="2DD927DE"/>
    <w:rsid w:val="2E5B1AB0"/>
    <w:rsid w:val="2EBC3B72"/>
    <w:rsid w:val="2ECE3357"/>
    <w:rsid w:val="2ED465AF"/>
    <w:rsid w:val="2F285C58"/>
    <w:rsid w:val="2F4644D3"/>
    <w:rsid w:val="2FA86EE4"/>
    <w:rsid w:val="30221DFE"/>
    <w:rsid w:val="305F38FB"/>
    <w:rsid w:val="30AD6F9D"/>
    <w:rsid w:val="312A63FD"/>
    <w:rsid w:val="31976863"/>
    <w:rsid w:val="31CD5C0B"/>
    <w:rsid w:val="32230959"/>
    <w:rsid w:val="322425C3"/>
    <w:rsid w:val="32930C85"/>
    <w:rsid w:val="329507BF"/>
    <w:rsid w:val="33097581"/>
    <w:rsid w:val="33DB54F7"/>
    <w:rsid w:val="34B175E5"/>
    <w:rsid w:val="34DC59AA"/>
    <w:rsid w:val="359B1552"/>
    <w:rsid w:val="36D6664D"/>
    <w:rsid w:val="371C0B1A"/>
    <w:rsid w:val="373068D7"/>
    <w:rsid w:val="37CE47A0"/>
    <w:rsid w:val="38101776"/>
    <w:rsid w:val="39132202"/>
    <w:rsid w:val="392525E5"/>
    <w:rsid w:val="39537D75"/>
    <w:rsid w:val="39693A3D"/>
    <w:rsid w:val="3A340FF7"/>
    <w:rsid w:val="3AF03860"/>
    <w:rsid w:val="3BD72EE0"/>
    <w:rsid w:val="3C70629E"/>
    <w:rsid w:val="3CA10D21"/>
    <w:rsid w:val="3DF259D5"/>
    <w:rsid w:val="3E1979FE"/>
    <w:rsid w:val="3E3125FF"/>
    <w:rsid w:val="3ED03F21"/>
    <w:rsid w:val="3F2521B4"/>
    <w:rsid w:val="3F4227C5"/>
    <w:rsid w:val="3FE8757B"/>
    <w:rsid w:val="41105CD2"/>
    <w:rsid w:val="41406622"/>
    <w:rsid w:val="418C778E"/>
    <w:rsid w:val="429F446E"/>
    <w:rsid w:val="43F65E72"/>
    <w:rsid w:val="43F72CBA"/>
    <w:rsid w:val="43F73AC9"/>
    <w:rsid w:val="43FF401D"/>
    <w:rsid w:val="4407282D"/>
    <w:rsid w:val="44254017"/>
    <w:rsid w:val="443A4B52"/>
    <w:rsid w:val="44601387"/>
    <w:rsid w:val="44602D2B"/>
    <w:rsid w:val="44DF2AD6"/>
    <w:rsid w:val="456C478E"/>
    <w:rsid w:val="45B90EAD"/>
    <w:rsid w:val="45CC658B"/>
    <w:rsid w:val="461D0C97"/>
    <w:rsid w:val="463227E7"/>
    <w:rsid w:val="46AC4533"/>
    <w:rsid w:val="46B76511"/>
    <w:rsid w:val="46D50F3E"/>
    <w:rsid w:val="46D851D9"/>
    <w:rsid w:val="46E82445"/>
    <w:rsid w:val="47EB2849"/>
    <w:rsid w:val="48646D9B"/>
    <w:rsid w:val="4868115E"/>
    <w:rsid w:val="489B3F79"/>
    <w:rsid w:val="48CB7B84"/>
    <w:rsid w:val="48FD5F50"/>
    <w:rsid w:val="4905679F"/>
    <w:rsid w:val="493560F2"/>
    <w:rsid w:val="4972249A"/>
    <w:rsid w:val="499C5F39"/>
    <w:rsid w:val="49EA7C3A"/>
    <w:rsid w:val="4A196B3F"/>
    <w:rsid w:val="4A236E35"/>
    <w:rsid w:val="4BC41BF3"/>
    <w:rsid w:val="4C746529"/>
    <w:rsid w:val="4C88357B"/>
    <w:rsid w:val="4CE0771A"/>
    <w:rsid w:val="4D8960C4"/>
    <w:rsid w:val="4F0771E0"/>
    <w:rsid w:val="4F9E3E49"/>
    <w:rsid w:val="50024FBE"/>
    <w:rsid w:val="50D53C74"/>
    <w:rsid w:val="50DF5912"/>
    <w:rsid w:val="50F45C7A"/>
    <w:rsid w:val="50F74B58"/>
    <w:rsid w:val="5114473D"/>
    <w:rsid w:val="5116238D"/>
    <w:rsid w:val="511B1ACD"/>
    <w:rsid w:val="516C230E"/>
    <w:rsid w:val="51B0201A"/>
    <w:rsid w:val="51B834C5"/>
    <w:rsid w:val="51DB1DFE"/>
    <w:rsid w:val="51F60CDF"/>
    <w:rsid w:val="52A82A88"/>
    <w:rsid w:val="52AB2159"/>
    <w:rsid w:val="52C65D64"/>
    <w:rsid w:val="52F757BE"/>
    <w:rsid w:val="53D53362"/>
    <w:rsid w:val="54197C3D"/>
    <w:rsid w:val="54741B08"/>
    <w:rsid w:val="54860DFB"/>
    <w:rsid w:val="54DA0EF3"/>
    <w:rsid w:val="550E0891"/>
    <w:rsid w:val="551B1C37"/>
    <w:rsid w:val="55863AA1"/>
    <w:rsid w:val="55E56DFD"/>
    <w:rsid w:val="55F63BD7"/>
    <w:rsid w:val="560C45DC"/>
    <w:rsid w:val="56510B27"/>
    <w:rsid w:val="568B03C9"/>
    <w:rsid w:val="569D4957"/>
    <w:rsid w:val="57ED503B"/>
    <w:rsid w:val="58B91B8E"/>
    <w:rsid w:val="591D4B7B"/>
    <w:rsid w:val="599308A5"/>
    <w:rsid w:val="59C801FB"/>
    <w:rsid w:val="5A5A5CCE"/>
    <w:rsid w:val="5A773823"/>
    <w:rsid w:val="5AE57BF4"/>
    <w:rsid w:val="5BDF6F15"/>
    <w:rsid w:val="5BEE7EA2"/>
    <w:rsid w:val="5D336FA1"/>
    <w:rsid w:val="5D922194"/>
    <w:rsid w:val="5E943765"/>
    <w:rsid w:val="5EBF1FB1"/>
    <w:rsid w:val="5EFF4593"/>
    <w:rsid w:val="5F940B7A"/>
    <w:rsid w:val="5FA26CFE"/>
    <w:rsid w:val="5FA840C8"/>
    <w:rsid w:val="60277816"/>
    <w:rsid w:val="614A627A"/>
    <w:rsid w:val="62084CB2"/>
    <w:rsid w:val="62B569F7"/>
    <w:rsid w:val="631669F1"/>
    <w:rsid w:val="63544D3D"/>
    <w:rsid w:val="64144EBD"/>
    <w:rsid w:val="64177A58"/>
    <w:rsid w:val="648A29D8"/>
    <w:rsid w:val="657D0799"/>
    <w:rsid w:val="65B97A9C"/>
    <w:rsid w:val="66811B16"/>
    <w:rsid w:val="669F7437"/>
    <w:rsid w:val="66C814F3"/>
    <w:rsid w:val="67203254"/>
    <w:rsid w:val="672E413B"/>
    <w:rsid w:val="673A1FEB"/>
    <w:rsid w:val="67517ACF"/>
    <w:rsid w:val="67FB06AE"/>
    <w:rsid w:val="67FD51CC"/>
    <w:rsid w:val="683B7D96"/>
    <w:rsid w:val="6844238C"/>
    <w:rsid w:val="68AB6990"/>
    <w:rsid w:val="691E0C65"/>
    <w:rsid w:val="696B4816"/>
    <w:rsid w:val="69860AB8"/>
    <w:rsid w:val="69D00DEB"/>
    <w:rsid w:val="6A2E23FC"/>
    <w:rsid w:val="6A301889"/>
    <w:rsid w:val="6B3C7066"/>
    <w:rsid w:val="6B9D6AAA"/>
    <w:rsid w:val="6C4E3951"/>
    <w:rsid w:val="6D1F435D"/>
    <w:rsid w:val="6D24486A"/>
    <w:rsid w:val="6D3B370D"/>
    <w:rsid w:val="6D514FFA"/>
    <w:rsid w:val="6E1F62E7"/>
    <w:rsid w:val="6E290DEB"/>
    <w:rsid w:val="6E345E77"/>
    <w:rsid w:val="6E9D74DF"/>
    <w:rsid w:val="6EBE75BF"/>
    <w:rsid w:val="6EEE586F"/>
    <w:rsid w:val="6F071B2B"/>
    <w:rsid w:val="6F257305"/>
    <w:rsid w:val="6F2745DF"/>
    <w:rsid w:val="6FB131C2"/>
    <w:rsid w:val="6FED5B27"/>
    <w:rsid w:val="70F26DCC"/>
    <w:rsid w:val="711C66C3"/>
    <w:rsid w:val="7177594D"/>
    <w:rsid w:val="71EE157F"/>
    <w:rsid w:val="72207836"/>
    <w:rsid w:val="72534782"/>
    <w:rsid w:val="72AE6C7B"/>
    <w:rsid w:val="72F30316"/>
    <w:rsid w:val="73577E87"/>
    <w:rsid w:val="73BE6B7F"/>
    <w:rsid w:val="74647000"/>
    <w:rsid w:val="746D0991"/>
    <w:rsid w:val="748C6413"/>
    <w:rsid w:val="74DE032C"/>
    <w:rsid w:val="74EB0A29"/>
    <w:rsid w:val="750C01C0"/>
    <w:rsid w:val="751537E1"/>
    <w:rsid w:val="75774810"/>
    <w:rsid w:val="77AE00CD"/>
    <w:rsid w:val="7927654D"/>
    <w:rsid w:val="79357952"/>
    <w:rsid w:val="79805C17"/>
    <w:rsid w:val="79EE34E7"/>
    <w:rsid w:val="7A9271E2"/>
    <w:rsid w:val="7AAF2356"/>
    <w:rsid w:val="7B257D69"/>
    <w:rsid w:val="7B464947"/>
    <w:rsid w:val="7B6C48AF"/>
    <w:rsid w:val="7C0E57A2"/>
    <w:rsid w:val="7C5F7C22"/>
    <w:rsid w:val="7CB9333B"/>
    <w:rsid w:val="7CBE1E80"/>
    <w:rsid w:val="7D0C53B6"/>
    <w:rsid w:val="7DB36682"/>
    <w:rsid w:val="7DE33FCE"/>
    <w:rsid w:val="7E4A1C1F"/>
    <w:rsid w:val="7F0C6BB9"/>
    <w:rsid w:val="7F1625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ind w:left="969" w:hanging="737"/>
      <w:outlineLvl w:val="1"/>
    </w:pPr>
    <w:rPr>
      <w:rFonts w:ascii="Microsoft JhengHei" w:hAnsi="Microsoft JhengHei" w:eastAsia="Microsoft JhengHei" w:cs="Microsoft JhengHei"/>
      <w:b/>
      <w:bCs/>
      <w:sz w:val="30"/>
      <w:szCs w:val="30"/>
      <w:lang w:val="en-US" w:eastAsia="zh-CN" w:bidi="ar-SA"/>
    </w:rPr>
  </w:style>
  <w:style w:type="paragraph" w:styleId="3">
    <w:name w:val="heading 2"/>
    <w:basedOn w:val="1"/>
    <w:next w:val="1"/>
    <w:qFormat/>
    <w:uiPriority w:val="1"/>
    <w:pPr>
      <w:ind w:left="938" w:hanging="823"/>
      <w:outlineLvl w:val="2"/>
    </w:pPr>
    <w:rPr>
      <w:rFonts w:ascii="Microsoft JhengHei" w:hAnsi="Microsoft JhengHei" w:eastAsia="Microsoft JhengHei" w:cs="Microsoft JhengHei"/>
      <w:b/>
      <w:bCs/>
      <w:sz w:val="24"/>
      <w:szCs w:val="24"/>
      <w:lang w:val="en-US" w:eastAsia="zh-CN" w:bidi="ar-SA"/>
    </w:rPr>
  </w:style>
  <w:style w:type="character" w:default="1" w:styleId="16">
    <w:name w:val="Default Paragraph Font"/>
    <w:semiHidden/>
    <w:unhideWhenUsed/>
    <w:qFormat/>
    <w:uiPriority w:val="1"/>
  </w:style>
  <w:style w:type="table" w:default="1" w:styleId="14">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4"/>
      <w:szCs w:val="24"/>
      <w:lang w:val="en-US" w:eastAsia="zh-CN" w:bidi="ar-SA"/>
    </w:rPr>
  </w:style>
  <w:style w:type="paragraph" w:styleId="5">
    <w:name w:val="toc 5"/>
    <w:basedOn w:val="1"/>
    <w:next w:val="1"/>
    <w:qFormat/>
    <w:uiPriority w:val="1"/>
    <w:pPr>
      <w:spacing w:before="139"/>
      <w:ind w:left="1769" w:hanging="709"/>
    </w:pPr>
    <w:rPr>
      <w:rFonts w:ascii="宋体" w:hAnsi="宋体" w:eastAsia="宋体" w:cs="宋体"/>
      <w:sz w:val="21"/>
      <w:szCs w:val="21"/>
      <w:lang w:val="en-US" w:eastAsia="zh-CN" w:bidi="ar-SA"/>
    </w:rPr>
  </w:style>
  <w:style w:type="paragraph" w:styleId="6">
    <w:name w:val="toc 3"/>
    <w:basedOn w:val="1"/>
    <w:next w:val="1"/>
    <w:qFormat/>
    <w:uiPriority w:val="1"/>
    <w:pPr>
      <w:spacing w:before="139"/>
      <w:ind w:left="1146" w:hanging="506"/>
    </w:pPr>
    <w:rPr>
      <w:rFonts w:ascii="宋体" w:hAnsi="宋体" w:eastAsia="宋体" w:cs="宋体"/>
      <w:sz w:val="21"/>
      <w:szCs w:val="21"/>
      <w:lang w:val="en-US" w:eastAsia="zh-CN"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before="139"/>
      <w:ind w:right="337"/>
      <w:jc w:val="right"/>
    </w:pPr>
    <w:rPr>
      <w:rFonts w:ascii="宋体" w:hAnsi="宋体" w:eastAsia="宋体" w:cs="宋体"/>
      <w:sz w:val="21"/>
      <w:szCs w:val="21"/>
      <w:lang w:val="en-US" w:eastAsia="zh-CN" w:bidi="ar-SA"/>
    </w:rPr>
  </w:style>
  <w:style w:type="paragraph" w:styleId="10">
    <w:name w:val="toc 4"/>
    <w:basedOn w:val="1"/>
    <w:next w:val="1"/>
    <w:qFormat/>
    <w:uiPriority w:val="1"/>
    <w:pPr>
      <w:spacing w:before="139"/>
      <w:ind w:left="951"/>
    </w:pPr>
    <w:rPr>
      <w:rFonts w:ascii="宋体" w:hAnsi="宋体" w:eastAsia="宋体" w:cs="宋体"/>
      <w:sz w:val="21"/>
      <w:szCs w:val="21"/>
      <w:lang w:val="en-US" w:eastAsia="zh-CN" w:bidi="ar-SA"/>
    </w:rPr>
  </w:style>
  <w:style w:type="paragraph" w:styleId="11">
    <w:name w:val="toc 2"/>
    <w:basedOn w:val="1"/>
    <w:next w:val="1"/>
    <w:qFormat/>
    <w:uiPriority w:val="1"/>
    <w:pPr>
      <w:spacing w:before="142"/>
      <w:ind w:left="190"/>
    </w:pPr>
    <w:rPr>
      <w:rFonts w:ascii="宋体" w:hAnsi="宋体" w:eastAsia="宋体" w:cs="宋体"/>
      <w:sz w:val="21"/>
      <w:szCs w:val="21"/>
      <w:lang w:val="en-US" w:eastAsia="zh-CN" w:bidi="ar-SA"/>
    </w:rPr>
  </w:style>
  <w:style w:type="paragraph" w:styleId="12">
    <w:name w:val="Normal (Web)"/>
    <w:basedOn w:val="1"/>
    <w:qFormat/>
    <w:uiPriority w:val="0"/>
    <w:rPr>
      <w:sz w:val="24"/>
    </w:rPr>
  </w:style>
  <w:style w:type="paragraph" w:styleId="13">
    <w:name w:val="Title"/>
    <w:basedOn w:val="1"/>
    <w:qFormat/>
    <w:uiPriority w:val="1"/>
    <w:pPr>
      <w:ind w:left="3508"/>
    </w:pPr>
    <w:rPr>
      <w:rFonts w:ascii="Microsoft JhengHei" w:hAnsi="Microsoft JhengHei" w:eastAsia="Microsoft JhengHei" w:cs="Microsoft JhengHei"/>
      <w:b/>
      <w:bCs/>
      <w:sz w:val="52"/>
      <w:szCs w:val="52"/>
      <w:lang w:val="en-US" w:eastAsia="zh-CN" w:bidi="ar-SA"/>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spacing w:before="139"/>
      <w:ind w:left="1030" w:hanging="460"/>
    </w:pPr>
    <w:rPr>
      <w:rFonts w:ascii="宋体" w:hAnsi="宋体" w:eastAsia="宋体" w:cs="宋体"/>
      <w:lang w:val="en-US" w:eastAsia="zh-CN" w:bidi="ar-SA"/>
    </w:rPr>
  </w:style>
  <w:style w:type="paragraph" w:customStyle="1" w:styleId="19">
    <w:name w:val="Table Paragraph"/>
    <w:basedOn w:val="1"/>
    <w:qFormat/>
    <w:uiPriority w:val="1"/>
    <w:rPr>
      <w:rFonts w:ascii="宋体" w:hAnsi="宋体" w:eastAsia="宋体" w:cs="宋体"/>
      <w:lang w:val="en-US" w:eastAsia="zh-CN" w:bidi="ar-SA"/>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2"/>
    <w:qFormat/>
    <w:uiPriority w:val="0"/>
    <w:pPr>
      <w:ind w:leftChars="200"/>
    </w:pPr>
    <w:rPr>
      <w:rFonts w:ascii="Times New Roman" w:hAnsi="Times New Roman" w:eastAsia="宋体" w:cs="Times New Roman"/>
      <w:sz w:val="20"/>
      <w:szCs w:val="20"/>
    </w:rPr>
  </w:style>
  <w:style w:type="paragraph" w:customStyle="1" w:styleId="22">
    <w:name w:val="WPSOffice手动目录 3"/>
    <w:qFormat/>
    <w:uiPriority w:val="0"/>
    <w:pPr>
      <w:ind w:leftChars="400"/>
    </w:pPr>
    <w:rPr>
      <w:rFonts w:ascii="Times New Roman" w:hAnsi="Times New Roman" w:eastAsia="宋体" w:cs="Times New Roman"/>
      <w:sz w:val="20"/>
      <w:szCs w:val="20"/>
    </w:rPr>
  </w:style>
  <w:style w:type="character" w:customStyle="1" w:styleId="23">
    <w:name w:val="font21"/>
    <w:basedOn w:val="16"/>
    <w:qFormat/>
    <w:uiPriority w:val="0"/>
    <w:rPr>
      <w:rFonts w:ascii="宋体" w:hAnsi="宋体" w:eastAsia="宋体" w:cs="宋体"/>
      <w:color w:val="000000"/>
      <w:sz w:val="34"/>
      <w:szCs w:val="3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9" Type="http://schemas.openxmlformats.org/officeDocument/2006/relationships/fontTable" Target="fontTable.xml"/><Relationship Id="rId68" Type="http://schemas.openxmlformats.org/officeDocument/2006/relationships/customXml" Target="../customXml/item1.xml"/><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55</Pages>
  <Words>6097</Words>
  <Characters>6142</Characters>
  <TotalTime>2</TotalTime>
  <ScaleCrop>false</ScaleCrop>
  <LinksUpToDate>false</LinksUpToDate>
  <CharactersWithSpaces>6146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2024-07-22T08:43:00Z</dcterms:created>
  <dc:creator>Leon_林枫</dc:creator>
  <cp:lastModifiedBy>C.</cp:lastModifiedBy>
  <dcterms:modified xsi:type="dcterms:W3CDTF">2025-06-06T03:08:38Z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2024-05-29T00:00:00Z</vt:filetime>
  </property>
  <property fmtid="{D5CDD505-2E9C-101B-9397-08002B2CF9AE}" pid="3" name="Creator">
    <vt:lpwstr>WPS 文字</vt:lpwstr>
  </property>
  <property fmtid="{D5CDD505-2E9C-101B-9397-08002B2CF9AE}" pid="4" name="LastSaved">
    <vt:filetime>2024-07-22T00:00:00Z</vt:filetime>
  </property>
  <property fmtid="{D5CDD505-2E9C-101B-9397-08002B2CF9AE}" pid="5" name="SourceModified">
    <vt:lpwstr>D:20240529081556+00'15'</vt:lpwstr>
  </property>
  <property fmtid="{D5CDD505-2E9C-101B-9397-08002B2CF9AE}" pid="6" name="KSOProductBuildVer">
    <vt:lpwstr>2052-12.1.0.20305</vt:lpwstr>
  </property>
  <property fmtid="{D5CDD505-2E9C-101B-9397-08002B2CF9AE}" pid="7" name="ICV">
    <vt:lpwstr>6CA2228E196B42F1A120F1870EEFFA4A_13</vt:lpwstr>
  </property>
  <property fmtid="{D5CDD505-2E9C-101B-9397-08002B2CF9AE}" pid="8" name="KSOTemplateDocerSaveRecord">
    <vt:lpwstr>eyJoZGlkIjoiNzk0ODIwNTVhMjhmZTYyOTUyNDUyMTgyMTg5M2M3YTkiLCJ1c2VySWQiOiI0MjY4NDYxOTMifQ==</vt:lpwstr>
  </property>
</Properties>
</file>